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4F" w:rsidRDefault="00AF714F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21 октября 2011 г. N 22111</w:t>
      </w:r>
    </w:p>
    <w:p w:rsidR="00AF714F" w:rsidRDefault="00AF71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714F" w:rsidRDefault="00AF714F">
      <w:pPr>
        <w:pStyle w:val="ConsPlusNormal"/>
      </w:pPr>
    </w:p>
    <w:p w:rsidR="00AF714F" w:rsidRDefault="00AF714F">
      <w:pPr>
        <w:pStyle w:val="ConsPlusTitle"/>
        <w:jc w:val="center"/>
      </w:pPr>
      <w:r>
        <w:t>МИНИСТЕРСТВО ЗДРАВООХРАНЕНИЯ И СОЦИАЛЬНОГО РАЗВИТИЯ</w:t>
      </w:r>
    </w:p>
    <w:p w:rsidR="00AF714F" w:rsidRDefault="00AF714F">
      <w:pPr>
        <w:pStyle w:val="ConsPlusTitle"/>
        <w:jc w:val="center"/>
      </w:pPr>
      <w:r>
        <w:t>РОССИЙСКОЙ ФЕДЕРАЦИИ</w:t>
      </w:r>
    </w:p>
    <w:p w:rsidR="00AF714F" w:rsidRDefault="00AF714F">
      <w:pPr>
        <w:pStyle w:val="ConsPlusTitle"/>
        <w:jc w:val="center"/>
      </w:pPr>
    </w:p>
    <w:p w:rsidR="00AF714F" w:rsidRDefault="00AF714F">
      <w:pPr>
        <w:pStyle w:val="ConsPlusTitle"/>
        <w:jc w:val="center"/>
      </w:pPr>
      <w:r>
        <w:t>ПРИКАЗ</w:t>
      </w:r>
    </w:p>
    <w:p w:rsidR="00AF714F" w:rsidRDefault="00AF714F">
      <w:pPr>
        <w:pStyle w:val="ConsPlusTitle"/>
        <w:jc w:val="center"/>
      </w:pPr>
      <w:r>
        <w:t>от 12 апреля 2011 г. N 302н</w:t>
      </w:r>
    </w:p>
    <w:p w:rsidR="00AF714F" w:rsidRDefault="00AF714F">
      <w:pPr>
        <w:pStyle w:val="ConsPlusTitle"/>
        <w:jc w:val="center"/>
      </w:pPr>
    </w:p>
    <w:p w:rsidR="00AF714F" w:rsidRDefault="00AF714F">
      <w:pPr>
        <w:pStyle w:val="ConsPlusTitle"/>
        <w:jc w:val="center"/>
      </w:pPr>
      <w:r>
        <w:t>ОБ УТВЕРЖДЕНИИ ПЕРЕЧНЕЙ</w:t>
      </w:r>
    </w:p>
    <w:p w:rsidR="00AF714F" w:rsidRDefault="00AF714F">
      <w:pPr>
        <w:pStyle w:val="ConsPlusTitle"/>
        <w:jc w:val="center"/>
      </w:pPr>
      <w:r>
        <w:t>ВРЕДНЫХ И (ИЛИ) ОПАСНЫХ ПРОИЗВОДСТВЕННЫХ ФАКТОРОВ</w:t>
      </w:r>
    </w:p>
    <w:p w:rsidR="00AF714F" w:rsidRDefault="00AF714F">
      <w:pPr>
        <w:pStyle w:val="ConsPlusTitle"/>
        <w:jc w:val="center"/>
      </w:pPr>
      <w:r>
        <w:t>И РАБОТ, ПРИ ВЫПОЛНЕНИИ КОТОРЫХ ПРОВОДЯТСЯ ОБЯЗАТЕЛЬНЫЕ</w:t>
      </w:r>
    </w:p>
    <w:p w:rsidR="00AF714F" w:rsidRDefault="00AF714F">
      <w:pPr>
        <w:pStyle w:val="ConsPlusTitle"/>
        <w:jc w:val="center"/>
      </w:pPr>
      <w:r>
        <w:t>ПРЕДВАРИТЕЛЬНЫЕ И ПЕРИОДИЧЕСКИЕ МЕДИЦИНСКИЕ ОСМОТРЫ</w:t>
      </w:r>
    </w:p>
    <w:p w:rsidR="00AF714F" w:rsidRDefault="00AF714F">
      <w:pPr>
        <w:pStyle w:val="ConsPlusTitle"/>
        <w:jc w:val="center"/>
      </w:pPr>
      <w:r>
        <w:t>(ОБСЛЕДОВАНИЯ), И ПОРЯДКА ПРОВЕДЕНИЯ ОБЯЗАТЕЛЬНЫХ</w:t>
      </w:r>
    </w:p>
    <w:p w:rsidR="00AF714F" w:rsidRDefault="00AF714F">
      <w:pPr>
        <w:pStyle w:val="ConsPlusTitle"/>
        <w:jc w:val="center"/>
      </w:pPr>
      <w:r>
        <w:t>ПРЕДВАРИТЕЛЬНЫХ И ПЕРИОДИЧЕСКИХ МЕДИЦИНСКИХ ОСМОТРОВ</w:t>
      </w:r>
    </w:p>
    <w:p w:rsidR="00AF714F" w:rsidRDefault="00AF714F">
      <w:pPr>
        <w:pStyle w:val="ConsPlusTitle"/>
        <w:jc w:val="center"/>
      </w:pPr>
      <w:r>
        <w:t>(ОБСЛЕДОВАНИЙ) РАБОТНИКОВ, ЗАНЯТЫХ НА ТЯЖЕЛЫХ РАБОТАХ</w:t>
      </w:r>
    </w:p>
    <w:p w:rsidR="00AF714F" w:rsidRDefault="00AF714F">
      <w:pPr>
        <w:pStyle w:val="ConsPlusTitle"/>
        <w:jc w:val="center"/>
      </w:pPr>
      <w:r>
        <w:t>И НА РАБОТАХ С ВРЕДНЫМИ И (ИЛИ) ОПАСНЫМИ УСЛОВИЯМИ ТРУДА</w:t>
      </w:r>
    </w:p>
    <w:p w:rsidR="00AF714F" w:rsidRDefault="00AF714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71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714F" w:rsidRDefault="00AF71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714F" w:rsidRDefault="00AF71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15.05.2013 </w:t>
            </w:r>
            <w:hyperlink r:id="rId5" w:history="1">
              <w:r>
                <w:rPr>
                  <w:color w:val="0000FF"/>
                </w:rPr>
                <w:t>N 296н</w:t>
              </w:r>
            </w:hyperlink>
            <w:r>
              <w:rPr>
                <w:color w:val="392C69"/>
              </w:rPr>
              <w:t>,</w:t>
            </w:r>
          </w:p>
          <w:p w:rsidR="00AF714F" w:rsidRDefault="00AF71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05.12.2014 </w:t>
            </w:r>
            <w:hyperlink r:id="rId6" w:history="1">
              <w:r>
                <w:rPr>
                  <w:color w:val="0000FF"/>
                </w:rPr>
                <w:t>N 801н</w:t>
              </w:r>
            </w:hyperlink>
            <w:r>
              <w:rPr>
                <w:color w:val="392C69"/>
              </w:rPr>
              <w:t>,</w:t>
            </w:r>
          </w:p>
          <w:p w:rsidR="00AF714F" w:rsidRDefault="00AF714F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N 62н, Минздрава России N 49н</w:t>
            </w:r>
          </w:p>
          <w:p w:rsidR="00AF714F" w:rsidRDefault="00AF714F">
            <w:pPr>
              <w:pStyle w:val="ConsPlusNormal"/>
              <w:jc w:val="center"/>
            </w:pPr>
            <w:r>
              <w:rPr>
                <w:color w:val="392C69"/>
              </w:rPr>
              <w:t>от 06.02.2018)</w:t>
            </w:r>
          </w:p>
        </w:tc>
      </w:tr>
    </w:tbl>
    <w:p w:rsidR="00AF714F" w:rsidRDefault="00AF714F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71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714F" w:rsidRDefault="00AF714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F714F" w:rsidRDefault="00AF714F">
            <w:pPr>
              <w:pStyle w:val="ConsPlusNormal"/>
              <w:jc w:val="both"/>
            </w:pPr>
            <w:hyperlink r:id="rId8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30.06.2004 N 321 утратило силу в связи с изданием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28.06.2012 N 655.</w:t>
            </w:r>
          </w:p>
          <w:p w:rsidR="00AF714F" w:rsidRDefault="00AF714F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19.06.2012 N 610 утверждено </w:t>
            </w:r>
            <w:hyperlink r:id="rId10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Министерстве труда и социальной защиты Российской Федерации, </w:t>
            </w:r>
            <w:hyperlink r:id="rId11" w:history="1">
              <w:r>
                <w:rPr>
                  <w:color w:val="0000FF"/>
                </w:rPr>
                <w:t>подпунктом 5.2.101</w:t>
              </w:r>
            </w:hyperlink>
            <w:r>
              <w:rPr>
                <w:color w:val="392C69"/>
              </w:rPr>
              <w:t xml:space="preserve"> которого определены полномочия Министерства по утверждению перечней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осмотры.</w:t>
            </w:r>
          </w:p>
        </w:tc>
      </w:tr>
    </w:tbl>
    <w:p w:rsidR="00AF714F" w:rsidRDefault="00AF714F">
      <w:pPr>
        <w:pStyle w:val="ConsPlusNormal"/>
        <w:spacing w:before="360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статьей 213</w:t>
        </w:r>
      </w:hyperlink>
      <w:r>
        <w:t xml:space="preserve"> Трудового кодекса Российской Федерации (Собрание законодательства Российской Федерации, 2002, N 1 (ч. </w:t>
      </w:r>
      <w:r>
        <w:lastRenderedPageBreak/>
        <w:t xml:space="preserve">I), ст. 3; 2004, N 35, ст. 3607; 2006, N 27, ст. 2878; 2008, N 30 (ч. II), ст. 3616) и </w:t>
      </w:r>
      <w:hyperlink r:id="rId13" w:history="1">
        <w:r>
          <w:rPr>
            <w:color w:val="0000FF"/>
          </w:rPr>
          <w:t>пунктом 5.2.100.55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2009, N 3, ст. 378), приказываю: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1. Утвердить: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перечень вредных и (или) опасных производственных факторов, при наличии которых проводятся обязательные предварительные и периодические медицинские осмотры (обследования), согласно </w:t>
      </w:r>
      <w:hyperlink w:anchor="P52" w:history="1">
        <w:r>
          <w:rPr>
            <w:color w:val="0000FF"/>
          </w:rPr>
          <w:t>приложению N 1</w:t>
        </w:r>
      </w:hyperlink>
      <w:r>
        <w:t>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перечень работ, при выполнении которых проводятся обязательные предварительные и периодические медицинские осмотры (обследования) работников, согласно </w:t>
      </w:r>
      <w:hyperlink w:anchor="P3149" w:history="1">
        <w:r>
          <w:rPr>
            <w:color w:val="0000FF"/>
          </w:rPr>
          <w:t>приложению N 2</w:t>
        </w:r>
      </w:hyperlink>
      <w:r>
        <w:t>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согласно </w:t>
      </w:r>
      <w:hyperlink w:anchor="P3977" w:history="1">
        <w:r>
          <w:rPr>
            <w:color w:val="0000FF"/>
          </w:rPr>
          <w:t>приложению N 3</w:t>
        </w:r>
      </w:hyperlink>
      <w:r>
        <w:t>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2. Ввести в действие перечни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Порядок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с 1 января 2012 года.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3. Признать утратившими силу с 1 января 2012 года:</w:t>
      </w:r>
    </w:p>
    <w:p w:rsidR="00AF714F" w:rsidRDefault="00AF714F">
      <w:pPr>
        <w:pStyle w:val="ConsPlusNormal"/>
        <w:spacing w:before="280"/>
        <w:ind w:firstLine="540"/>
        <w:jc w:val="both"/>
      </w:pP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медицинской промышленности Российской Федерации от 14 марта 1996 г. N 90 "О порядке проведения предварительных и периодических медицинских осмотров работников и медицинских регламентах допуска к профессии" (по заключению Минюста России документ в государственной регистрации не нуждается, письмо от 30 декабря 1996 г. N 07-02-1376-96);</w:t>
      </w:r>
    </w:p>
    <w:p w:rsidR="00AF714F" w:rsidRDefault="00AF714F">
      <w:pPr>
        <w:pStyle w:val="ConsPlusNormal"/>
        <w:spacing w:before="280"/>
        <w:ind w:firstLine="540"/>
        <w:jc w:val="both"/>
      </w:pP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16 августа 2004 г. N 83 "Об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(обследований)" (зарегистрирован Министерством юстиции Российской Федерации 10 сентября 2004 г. N 6015);</w:t>
      </w:r>
    </w:p>
    <w:p w:rsidR="00AF714F" w:rsidRDefault="00AF714F">
      <w:pPr>
        <w:pStyle w:val="ConsPlusNormal"/>
        <w:spacing w:before="280"/>
        <w:ind w:firstLine="540"/>
        <w:jc w:val="both"/>
      </w:pP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16 мая 2005 г. N 338 "О внесении изменений в приложение N 2 к Приказу Минздравсоцразвития России от 16 августа 2004 г. N 83 "Об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(обследований)" (зарегистрирован Министерством юстиции Российской Федерации 3 июня 2005 г. N 6677).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4. Установить, что с 1 января 2012 года на территории Российской Федерации не применяются </w:t>
      </w:r>
      <w:hyperlink r:id="rId17" w:history="1">
        <w:r>
          <w:rPr>
            <w:color w:val="0000FF"/>
          </w:rPr>
          <w:t>подпункты 11</w:t>
        </w:r>
      </w:hyperlink>
      <w:r>
        <w:t xml:space="preserve">, </w:t>
      </w:r>
      <w:hyperlink r:id="rId18" w:history="1">
        <w:r>
          <w:rPr>
            <w:color w:val="0000FF"/>
          </w:rPr>
          <w:t>12</w:t>
        </w:r>
      </w:hyperlink>
      <w:r>
        <w:t xml:space="preserve"> (за исключением </w:t>
      </w:r>
      <w:hyperlink r:id="rId19" w:history="1">
        <w:r>
          <w:rPr>
            <w:color w:val="0000FF"/>
          </w:rPr>
          <w:t>подпунктов 12.2</w:t>
        </w:r>
      </w:hyperlink>
      <w:r>
        <w:t xml:space="preserve">, </w:t>
      </w:r>
      <w:hyperlink r:id="rId20" w:history="1">
        <w:r>
          <w:rPr>
            <w:color w:val="0000FF"/>
          </w:rPr>
          <w:t>12.11</w:t>
        </w:r>
      </w:hyperlink>
      <w:r>
        <w:t xml:space="preserve">, </w:t>
      </w:r>
      <w:hyperlink r:id="rId21" w:history="1">
        <w:r>
          <w:rPr>
            <w:color w:val="0000FF"/>
          </w:rPr>
          <w:t>12.12</w:t>
        </w:r>
      </w:hyperlink>
      <w:r>
        <w:t xml:space="preserve">), </w:t>
      </w:r>
      <w:hyperlink r:id="rId22" w:history="1">
        <w:r>
          <w:rPr>
            <w:color w:val="0000FF"/>
          </w:rPr>
          <w:t>13</w:t>
        </w:r>
      </w:hyperlink>
      <w:r>
        <w:t xml:space="preserve"> приложения N 2 к приказу Министерства здравоохранения СССР от 29 сентября 1989 г. N 555 "О совершенствовании системы медицинских осмотров трудящихся и водителей индивидуальных транспортных средств".</w:t>
      </w:r>
    </w:p>
    <w:p w:rsidR="00AF714F" w:rsidRDefault="00AF714F">
      <w:pPr>
        <w:pStyle w:val="ConsPlusNormal"/>
        <w:ind w:firstLine="540"/>
        <w:jc w:val="both"/>
      </w:pPr>
    </w:p>
    <w:p w:rsidR="00AF714F" w:rsidRDefault="00AF714F">
      <w:pPr>
        <w:pStyle w:val="ConsPlusNormal"/>
        <w:jc w:val="right"/>
      </w:pPr>
      <w:r>
        <w:t>Министр</w:t>
      </w:r>
    </w:p>
    <w:p w:rsidR="00AF714F" w:rsidRDefault="00AF714F">
      <w:pPr>
        <w:pStyle w:val="ConsPlusNormal"/>
        <w:jc w:val="right"/>
      </w:pPr>
      <w:r>
        <w:t>Т.ГОЛИКОВА</w:t>
      </w:r>
    </w:p>
    <w:p w:rsidR="00AF714F" w:rsidRDefault="00AF714F">
      <w:pPr>
        <w:pStyle w:val="ConsPlusNormal"/>
        <w:ind w:firstLine="540"/>
        <w:jc w:val="both"/>
      </w:pPr>
    </w:p>
    <w:p w:rsidR="00AF714F" w:rsidRDefault="00AF714F">
      <w:pPr>
        <w:pStyle w:val="ConsPlusNormal"/>
        <w:ind w:firstLine="540"/>
        <w:jc w:val="both"/>
      </w:pPr>
    </w:p>
    <w:p w:rsidR="00AF714F" w:rsidRDefault="00AF714F">
      <w:pPr>
        <w:pStyle w:val="ConsPlusNormal"/>
        <w:ind w:firstLine="540"/>
        <w:jc w:val="both"/>
      </w:pPr>
    </w:p>
    <w:p w:rsidR="00AF714F" w:rsidRDefault="00AF714F">
      <w:pPr>
        <w:pStyle w:val="ConsPlusNormal"/>
        <w:ind w:firstLine="540"/>
        <w:jc w:val="both"/>
      </w:pPr>
    </w:p>
    <w:p w:rsidR="00AF714F" w:rsidRDefault="00AF714F">
      <w:pPr>
        <w:pStyle w:val="ConsPlusNormal"/>
        <w:ind w:firstLine="540"/>
        <w:jc w:val="both"/>
      </w:pPr>
    </w:p>
    <w:p w:rsidR="00AF714F" w:rsidRDefault="00AF714F">
      <w:pPr>
        <w:pStyle w:val="ConsPlusNormal"/>
        <w:jc w:val="right"/>
        <w:outlineLvl w:val="0"/>
      </w:pPr>
      <w:r>
        <w:t>Приложение N 1</w:t>
      </w:r>
    </w:p>
    <w:p w:rsidR="00AF714F" w:rsidRDefault="00AF714F">
      <w:pPr>
        <w:pStyle w:val="ConsPlusNormal"/>
        <w:jc w:val="right"/>
      </w:pPr>
      <w:r>
        <w:t>к приказу Министерства</w:t>
      </w:r>
    </w:p>
    <w:p w:rsidR="00AF714F" w:rsidRDefault="00AF714F">
      <w:pPr>
        <w:pStyle w:val="ConsPlusNormal"/>
        <w:jc w:val="right"/>
      </w:pPr>
      <w:r>
        <w:t>здравоохранения и социального</w:t>
      </w:r>
    </w:p>
    <w:p w:rsidR="00AF714F" w:rsidRDefault="00AF714F">
      <w:pPr>
        <w:pStyle w:val="ConsPlusNormal"/>
        <w:jc w:val="right"/>
      </w:pPr>
      <w:r>
        <w:t>развития Российской Федерации</w:t>
      </w:r>
    </w:p>
    <w:p w:rsidR="00AF714F" w:rsidRDefault="00AF714F">
      <w:pPr>
        <w:pStyle w:val="ConsPlusNormal"/>
        <w:jc w:val="right"/>
      </w:pPr>
      <w:r>
        <w:t>от 12 апреля 2011 г. N 302н</w:t>
      </w:r>
    </w:p>
    <w:p w:rsidR="00AF714F" w:rsidRDefault="00AF714F">
      <w:pPr>
        <w:pStyle w:val="ConsPlusNormal"/>
        <w:ind w:firstLine="540"/>
        <w:jc w:val="both"/>
      </w:pPr>
    </w:p>
    <w:p w:rsidR="00AF714F" w:rsidRDefault="00AF714F">
      <w:pPr>
        <w:pStyle w:val="ConsPlusTitle"/>
        <w:jc w:val="center"/>
      </w:pPr>
      <w:bookmarkStart w:id="1" w:name="P52"/>
      <w:bookmarkEnd w:id="1"/>
      <w:r>
        <w:t>ПЕРЕЧЕНЬ</w:t>
      </w:r>
    </w:p>
    <w:p w:rsidR="00AF714F" w:rsidRDefault="00AF714F">
      <w:pPr>
        <w:pStyle w:val="ConsPlusTitle"/>
        <w:jc w:val="center"/>
      </w:pPr>
      <w:r>
        <w:t>ВРЕДНЫХ И (ИЛИ) ОПАСНЫХ ПРОИЗВОДСТВЕННЫХ ФАКТОРОВ,</w:t>
      </w:r>
    </w:p>
    <w:p w:rsidR="00AF714F" w:rsidRDefault="00AF714F">
      <w:pPr>
        <w:pStyle w:val="ConsPlusTitle"/>
        <w:jc w:val="center"/>
      </w:pPr>
      <w:r>
        <w:t>ПРИ НАЛИЧИИ КОТОРЫХ ПРОВОДЯТСЯ ОБЯЗАТЕЛЬНЫЕ ПРЕДВАРИТЕЛЬНЫЕ</w:t>
      </w:r>
    </w:p>
    <w:p w:rsidR="00AF714F" w:rsidRDefault="00AF714F">
      <w:pPr>
        <w:pStyle w:val="ConsPlusTitle"/>
        <w:jc w:val="center"/>
      </w:pPr>
      <w:r>
        <w:t>И ПЕРИОДИЧЕСКИЕ МЕДИЦИНСКИЕ ОСМОТРЫ (ОБСЛЕДОВАНИЯ)</w:t>
      </w:r>
    </w:p>
    <w:p w:rsidR="00AF714F" w:rsidRDefault="00AF714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71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714F" w:rsidRDefault="00AF71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714F" w:rsidRDefault="00AF71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05.12.2014 N 801н)</w:t>
            </w:r>
          </w:p>
        </w:tc>
      </w:tr>
    </w:tbl>
    <w:p w:rsidR="00AF714F" w:rsidRDefault="00AF714F">
      <w:pPr>
        <w:pStyle w:val="ConsPlusNormal"/>
        <w:jc w:val="center"/>
      </w:pPr>
    </w:p>
    <w:p w:rsidR="00AF714F" w:rsidRDefault="00AF714F">
      <w:pPr>
        <w:sectPr w:rsidR="00AF714F" w:rsidSect="008D03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1984"/>
        <w:gridCol w:w="3118"/>
        <w:gridCol w:w="3628"/>
        <w:gridCol w:w="5443"/>
      </w:tblGrid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center"/>
            </w:pPr>
            <w:r>
              <w:t xml:space="preserve">Наименование вредных и (или) опасных производственных факторов </w:t>
            </w:r>
            <w:hyperlink w:anchor="P313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13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center"/>
            </w:pPr>
            <w:r>
              <w:t>Периодичность осмотров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  <w:jc w:val="center"/>
            </w:pPr>
            <w:r>
              <w:t xml:space="preserve">Участие врачей-специалистов </w:t>
            </w:r>
            <w:hyperlink w:anchor="P3134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3135" w:history="1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3136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center"/>
            </w:pPr>
            <w:r>
              <w:t xml:space="preserve">Лабораторные и функциональные исследования </w:t>
            </w:r>
            <w:hyperlink w:anchor="P3134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313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center"/>
            </w:pPr>
            <w:r>
              <w:t xml:space="preserve">Дополнительные медицинские противопоказания </w:t>
            </w:r>
            <w:hyperlink w:anchor="P3137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AF714F">
        <w:tc>
          <w:tcPr>
            <w:tcW w:w="19559" w:type="dxa"/>
            <w:gridSpan w:val="6"/>
          </w:tcPr>
          <w:p w:rsidR="00AF714F" w:rsidRDefault="00AF714F">
            <w:pPr>
              <w:pStyle w:val="ConsPlusNormal"/>
              <w:jc w:val="center"/>
              <w:outlineLvl w:val="1"/>
            </w:pPr>
            <w:r>
              <w:t>1. Химические факторы</w:t>
            </w:r>
          </w:p>
        </w:tc>
      </w:tr>
      <w:tr w:rsidR="00AF714F">
        <w:tc>
          <w:tcPr>
            <w:tcW w:w="19559" w:type="dxa"/>
            <w:gridSpan w:val="6"/>
          </w:tcPr>
          <w:p w:rsidR="00AF714F" w:rsidRDefault="00AF714F">
            <w:pPr>
              <w:pStyle w:val="ConsPlusNormal"/>
              <w:jc w:val="center"/>
              <w:outlineLvl w:val="2"/>
            </w:pPr>
            <w:r>
              <w:t>1.1. Химические вещества, обладающие выраженными особенностями действия на организм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bookmarkStart w:id="2" w:name="P67"/>
            <w:bookmarkEnd w:id="2"/>
            <w:r>
              <w:t>1.1.1.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Аллергены, "А"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  <w:p w:rsidR="00AF714F" w:rsidRDefault="00AF714F">
            <w:pPr>
              <w:pStyle w:val="ConsPlusNormal"/>
              <w:jc w:val="both"/>
            </w:pPr>
            <w:r>
              <w:t>Спирометрия с бронходилятационной пробой*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bookmarkStart w:id="3" w:name="P77"/>
            <w:bookmarkEnd w:id="3"/>
            <w:r>
              <w:t>1.1.2.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Канцерогены, "К"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*УЗИ органов-мишеней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Доброкачественные новообразования любой локализации, склонные к перерождению.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bookmarkStart w:id="4" w:name="P87"/>
            <w:bookmarkEnd w:id="4"/>
            <w:r>
              <w:t>1.1.3.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Химические вещества, оказывающие вредное воздействие на репродуктивную функцию, "Р"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Хирург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  <w:p w:rsidR="00AF714F" w:rsidRDefault="00AF714F">
            <w:pPr>
              <w:pStyle w:val="ConsPlusNormal"/>
            </w:pPr>
            <w:r>
              <w:t>*Эндокринолог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УЗИ органов малого таза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Дисплазия и лейкоплакия шейки матки.</w:t>
            </w:r>
          </w:p>
          <w:p w:rsidR="00AF714F" w:rsidRDefault="00AF714F">
            <w:pPr>
              <w:pStyle w:val="ConsPlusNormal"/>
              <w:jc w:val="both"/>
            </w:pPr>
            <w:r>
              <w:t>Новообразования доброкачественные и злокачественные молочных желез, женских и мужских половых органов.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1.1.4.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Аэрозоли преимущественно фиброгенного</w:t>
            </w:r>
            <w:r>
              <w:rPr>
                <w:vertAlign w:val="superscript"/>
              </w:rPr>
              <w:t>Ф</w:t>
            </w:r>
            <w:r>
              <w:t xml:space="preserve"> и смешанного типа действия, включая: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1.1.4.1.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Кремний диоксид кристаллический (а-кварц, а-</w:t>
            </w:r>
            <w:r>
              <w:lastRenderedPageBreak/>
              <w:t>кристобалит, а-тридимит)</w:t>
            </w:r>
            <w:r>
              <w:rPr>
                <w:vertAlign w:val="superscript"/>
              </w:rPr>
              <w:t>ФКА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lastRenderedPageBreak/>
              <w:t>*Онколог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Рентгенография грудной </w:t>
            </w:r>
            <w:r>
              <w:lastRenderedPageBreak/>
              <w:t>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*количественное содержание a1-антитрипсин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Искривления носовой перегородки с нарушением функции носового дыхания.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органов дыхания.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и более раз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1.1.4.2.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Кремнийсодержащие аэрозоли: - с содержанием кристаллического диоксида кремния</w:t>
            </w:r>
            <w:r>
              <w:rPr>
                <w:vertAlign w:val="superscript"/>
              </w:rPr>
              <w:t>К</w:t>
            </w:r>
            <w:r>
      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*количественное содержание a1-антитрипсин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органов дыхания.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и более раз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1.1.4.3.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Силикатсодержащие пыли, силикаты, алюмосиликаты, в том числе: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1.1.4.3.1</w:t>
            </w:r>
            <w:r>
              <w:lastRenderedPageBreak/>
              <w:t>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 xml:space="preserve">Асбесты природные (хризотил, </w:t>
            </w:r>
            <w:r>
              <w:lastRenderedPageBreak/>
              <w:t>тремолит), смешанные асбестопородные пыли, асбестоцемент, асбестобакелит, асбесто-резина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lastRenderedPageBreak/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 xml:space="preserve">Тотальные дистрофические и </w:t>
            </w:r>
            <w:r>
              <w:lastRenderedPageBreak/>
              <w:t>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Гиперпластический ларингит.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и более раз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органов дыхания.</w:t>
            </w:r>
          </w:p>
          <w:p w:rsidR="00AF714F" w:rsidRDefault="00AF714F">
            <w:pPr>
              <w:pStyle w:val="ConsPlusNormal"/>
              <w:jc w:val="both"/>
            </w:pPr>
            <w:r>
              <w:t>Доброкачественные новообразования любой локализации, склонные к перерождению.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1.1.4.3.2.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Глина, шамот, бокситы, нефелиновые сиениты, дистенсиллиманиты, оливин, апатиты, слюды, дуниты, известняки, бариты, инфузорная земля, туфы, пемзы перлит, форстерит; стекловолокно, стеклянная и минеральная вата, пыль стекла и стеклянных строительных материалов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*количественное содержание a1-антитрипсин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органов дыхания.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Хронические рецидивирующие заболевания кожи с частотой обострения 4 и более раз за </w:t>
            </w:r>
            <w:r>
              <w:lastRenderedPageBreak/>
              <w:t>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1.1.4.3.3.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Цемент, ферромагнезит, аэрозоли железорудных и полиметаллических концентратов, металлургических агломератов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*количественное содержание a1-антитрипсин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любой локализации.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и более раз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1.1.4.4.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Аэрозоли металлов (железо, алюминий) и их сплавов, образовавшиеся в процессе сухой шлифовки, получения металлических порошков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*количественное содержание a1-антитрипсин *биомикроскопия переднего отрезка глаза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органов дыхания.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и более раз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1.1.4.5.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 xml:space="preserve">Аэрозоли абразивные и </w:t>
            </w:r>
            <w:r>
              <w:lastRenderedPageBreak/>
              <w:t>абразивсодержащие (электрокорундов, карбида бора, альбора, карбида кремния), в т.ч. с примесью связующих</w:t>
            </w:r>
            <w:r>
              <w:rPr>
                <w:vertAlign w:val="superscript"/>
              </w:rPr>
              <w:t>Ф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lastRenderedPageBreak/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Рентгенография грудной клетки в двух проекциях 1 раз в 2 года.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 xml:space="preserve">Тотальные дистрофические и </w:t>
            </w:r>
            <w:r>
              <w:lastRenderedPageBreak/>
              <w:t>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1.1.4.6.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Углерода пыли, в том числе: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1.1.4.6.1.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Антрацит и другие ископаемые угли и углеродные пыли</w:t>
            </w:r>
            <w:r>
              <w:rPr>
                <w:vertAlign w:val="superscript"/>
              </w:rPr>
              <w:t>Ф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*количественное содержание a1-антитрипсин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органов дыхания при работе с аэрозолями, обладающими аллергенным действием.</w:t>
            </w:r>
          </w:p>
          <w:p w:rsidR="00AF714F" w:rsidRDefault="00AF714F">
            <w:pPr>
              <w:pStyle w:val="ConsPlusNormal"/>
              <w:jc w:val="both"/>
            </w:pPr>
            <w:r>
              <w:t>Доброкачественные новообразования любой локализации, склонные к перерождению.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и более раз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1.1.4.6.2.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Алмазы природные, искусственные, металлизированные</w:t>
            </w:r>
            <w:r>
              <w:rPr>
                <w:vertAlign w:val="superscript"/>
              </w:rPr>
              <w:t>Ф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*количественное содержание a1-антитрипсин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органов дыхания при работе с аэрозолями, обладающими аллергенным действием.</w:t>
            </w:r>
          </w:p>
          <w:p w:rsidR="00AF714F" w:rsidRDefault="00AF714F">
            <w:pPr>
              <w:pStyle w:val="ConsPlusNormal"/>
              <w:jc w:val="both"/>
            </w:pPr>
            <w:r>
              <w:t>Доброкачественные новообразования, склонные к перерождению.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и более раз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1.1.4.6.3.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Коксы - каменноугольный, пековый, нефтяной, сланцевый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*количественное содержание альфа1-антитрипсин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Хронический гиперпластический ларингит.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органов дыхания при работе с аэрозолями, обладающими аллергенным действием.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Доброкачественные новообразования </w:t>
            </w:r>
            <w:r>
              <w:lastRenderedPageBreak/>
              <w:t>любой локализации, склонные к перерождению.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и более раз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1.1.4.6.4.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Сажи черные промышленные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*количественное содержание альфа1-антитрипсин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органов дыхания при работе с аэрозолями, обладающими аллергенным действием.</w:t>
            </w:r>
          </w:p>
          <w:p w:rsidR="00AF714F" w:rsidRDefault="00AF714F">
            <w:pPr>
              <w:pStyle w:val="ConsPlusNormal"/>
              <w:jc w:val="both"/>
            </w:pPr>
            <w:r>
              <w:t>Доброкачественные новообразования любой локализации, склонные к перерождению.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и более раз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1.1.4.7.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Руды полиметаллические и содержащие цветные и редкие металлы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пульсоксиметрия*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Гиперпластический ларингит.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Хронические заболевания бронхолегочной </w:t>
            </w:r>
            <w:r>
              <w:lastRenderedPageBreak/>
              <w:t>системы с частотой обострения 2 и более раз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различных органов и систем при работе с аэрозолями, обладающими аллергенным действием.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1.1.4.8.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Сварочные аэрозоли, в том числе: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1.1.4.8.1.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содержащие марганец</w:t>
            </w:r>
            <w:r>
              <w:rPr>
                <w:vertAlign w:val="superscript"/>
              </w:rPr>
              <w:t>А</w:t>
            </w:r>
            <w:r>
              <w:t xml:space="preserve"> (20% и более), никель</w:t>
            </w:r>
            <w:r>
              <w:rPr>
                <w:vertAlign w:val="superscript"/>
              </w:rPr>
              <w:t>АК</w:t>
            </w:r>
            <w:r>
              <w:t>, хром</w:t>
            </w:r>
            <w:r>
              <w:rPr>
                <w:vertAlign w:val="superscript"/>
              </w:rPr>
              <w:t>АК</w:t>
            </w:r>
            <w:r>
              <w:t>, соединения фтора, бериллий</w:t>
            </w:r>
            <w:r>
              <w:rPr>
                <w:vertAlign w:val="superscript"/>
              </w:rPr>
              <w:t>РКА</w:t>
            </w:r>
            <w:r>
              <w:t>, свинец и прочие, в т.ч. в сочетании с газовыми компонентами (озон, оксид азота и углерода)</w:t>
            </w:r>
            <w:r>
              <w:rPr>
                <w:vertAlign w:val="superscript"/>
              </w:rPr>
              <w:t>ФКА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*количественное содержание a1-антитрипсин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глаза.</w:t>
            </w:r>
          </w:p>
          <w:p w:rsidR="00AF714F" w:rsidRDefault="00AF714F">
            <w:pPr>
              <w:pStyle w:val="ConsPlusNormal"/>
              <w:jc w:val="both"/>
            </w:pPr>
            <w:r>
              <w:t>При наличии свинца в аэрозоле: АЛК, КП мочи,</w:t>
            </w:r>
          </w:p>
          <w:p w:rsidR="00AF714F" w:rsidRDefault="00AF714F">
            <w:pPr>
              <w:pStyle w:val="ConsPlusNormal"/>
              <w:jc w:val="both"/>
            </w:pPr>
            <w:r>
              <w:t>пульсоксиметрия*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AF714F" w:rsidRDefault="00AF714F">
            <w:pPr>
              <w:pStyle w:val="ConsPlusNormal"/>
              <w:jc w:val="both"/>
            </w:pPr>
            <w:r>
              <w:t>Эрозия и язва носовой перегородки.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различных органов и систем при работе с компонентами аэрозоля, обладающими аллергенным действием.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Полинейропатии.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1.1.4.8.2.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содержащие менее 20% марганца</w:t>
            </w:r>
            <w:r>
              <w:rPr>
                <w:vertAlign w:val="superscript"/>
              </w:rPr>
              <w:t>РА</w:t>
            </w:r>
            <w:r>
              <w:t>, а также оксиды железа, алюминий, магний, титан, медь, цинк, молибден, ванадий, вольфрам и прочие, в т.ч. в сочетании с газовыми компонентами (озон, оксиды азота, углерода)</w:t>
            </w:r>
            <w:r>
              <w:rPr>
                <w:vertAlign w:val="superscript"/>
              </w:rPr>
              <w:t>ФКА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Хирург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*количественное содержание a1-антитрипсина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пульсоксиметрия*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Дисплазия и лейкоплакия шейки матки.</w:t>
            </w:r>
          </w:p>
          <w:p w:rsidR="00AF714F" w:rsidRDefault="00AF714F">
            <w:pPr>
              <w:pStyle w:val="ConsPlusNormal"/>
              <w:jc w:val="both"/>
            </w:pPr>
            <w:r>
              <w:t>Новообразования злокачественные молочных желез, женских и мужских половых органов.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различных органов и систем при работе с компонентами аэрозоля, обладающими аллергенным действием.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Полинейропатии.</w:t>
            </w:r>
          </w:p>
        </w:tc>
      </w:tr>
      <w:tr w:rsidR="00AF714F">
        <w:tc>
          <w:tcPr>
            <w:tcW w:w="19559" w:type="dxa"/>
            <w:gridSpan w:val="6"/>
          </w:tcPr>
          <w:p w:rsidR="00AF714F" w:rsidRDefault="00AF714F">
            <w:pPr>
              <w:pStyle w:val="ConsPlusNormal"/>
              <w:jc w:val="center"/>
              <w:outlineLvl w:val="2"/>
            </w:pPr>
            <w:r>
              <w:t>1.2. Вещества и соединения, объединенные химической структурой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 xml:space="preserve">Азота неорганические соединения (аммиак, азотная кислота и </w:t>
            </w:r>
            <w:r>
              <w:lastRenderedPageBreak/>
              <w:t>прочие)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Ретикулоциты </w:t>
            </w:r>
            <w:r>
              <w:lastRenderedPageBreak/>
              <w:t>метгемоглобин</w:t>
            </w:r>
          </w:p>
          <w:p w:rsidR="00AF714F" w:rsidRDefault="00AF714F">
            <w:pPr>
              <w:pStyle w:val="ConsPlusNormal"/>
              <w:jc w:val="both"/>
            </w:pPr>
            <w:r>
              <w:t>*базофильная зернистость эритроцитов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*билирубин, АСТ, АЛТ</w:t>
            </w:r>
          </w:p>
          <w:p w:rsidR="00AF714F" w:rsidRDefault="00AF714F">
            <w:pPr>
              <w:pStyle w:val="ConsPlusNormal"/>
              <w:jc w:val="both"/>
            </w:pPr>
            <w:r>
              <w:t>*рентгенография грудной клетки в двух проекциях (1 раз в 2 года)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Тотальные дистрофические изменения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Гиперпластический ларингит.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Метгемоглобинемия.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Альдегиды алифатические (предельные и непредельные) и ароматические (формальдегид</w:t>
            </w:r>
            <w:r>
              <w:rPr>
                <w:vertAlign w:val="superscript"/>
              </w:rPr>
              <w:t>АКР</w:t>
            </w:r>
            <w:r>
              <w:t>, ацетальдегид, акролеин, бензальдегид, фталевый альдегид и прочие)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Ретикулоциты,</w:t>
            </w:r>
          </w:p>
          <w:p w:rsidR="00AF714F" w:rsidRDefault="00AF714F">
            <w:pPr>
              <w:pStyle w:val="ConsPlusNormal"/>
              <w:jc w:val="both"/>
            </w:pPr>
            <w:r>
              <w:t>*Базофильная зернистость эритроцитов</w:t>
            </w:r>
          </w:p>
          <w:p w:rsidR="00AF714F" w:rsidRDefault="00AF714F">
            <w:pPr>
              <w:pStyle w:val="ConsPlusNormal"/>
              <w:jc w:val="both"/>
            </w:pPr>
            <w:r>
              <w:t>*рентгенография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изменения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органов дыхания, переднего отрезка глаза и кожи.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1.2.3.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Альдегидов и кетонов галогенопроизводные (хлорбензальдегид, фтор-ацетон, хлорацетофенон и прочие)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Хронические заболевания кожи.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изменения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переднего отрезка глаза.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Хронические гепатиты с частотой </w:t>
            </w:r>
            <w:r>
              <w:lastRenderedPageBreak/>
              <w:t>обострения 2 и более раза в год.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1.2.4.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Алюминий и его соединения, в том числе: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1.2.4.1.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Алюминий, его сплавы и неорганические соединения</w:t>
            </w:r>
            <w:r>
              <w:rPr>
                <w:vertAlign w:val="superscript"/>
              </w:rPr>
              <w:t>Ф</w:t>
            </w:r>
            <w:r>
              <w:t>, корунд белый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*Дерматовенеролог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*рентгенография длинных трубчатых костей 1 раз в 4 года</w:t>
            </w:r>
          </w:p>
          <w:p w:rsidR="00AF714F" w:rsidRDefault="00AF714F">
            <w:pPr>
              <w:pStyle w:val="ConsPlusNormal"/>
              <w:jc w:val="both"/>
            </w:pPr>
            <w:r>
              <w:t>*ретикулоциты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*</w:t>
            </w:r>
          </w:p>
          <w:p w:rsidR="00AF714F" w:rsidRDefault="00AF714F">
            <w:pPr>
              <w:pStyle w:val="ConsPlusNormal"/>
              <w:jc w:val="both"/>
            </w:pPr>
            <w:r>
              <w:t>*базофильная зернистость эритроцитов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  <w:p w:rsidR="00AF714F" w:rsidRDefault="00AF714F">
            <w:pPr>
              <w:pStyle w:val="ConsPlusNormal"/>
              <w:jc w:val="both"/>
            </w:pPr>
            <w:r>
              <w:t>пульсоксиметрия*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Гиперпластический ларингит.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1.2.4.2.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Алюмоплатиновые катализаторы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lastRenderedPageBreak/>
              <w:t>*Невролог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Рентгенография грудной клетки в двух проекциях 1 </w:t>
            </w:r>
            <w:r>
              <w:lastRenderedPageBreak/>
              <w:t>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*базофильная зернистость эритроцитов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Искривления носовой перегородки, препятствующие носовому дыханию.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переднего отрезка глаза.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1.2.5.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Амины, амиды органических кислот, анилиды и прочие производные: NN-диметилформамид</w:t>
            </w:r>
            <w:r>
              <w:rPr>
                <w:vertAlign w:val="superscript"/>
              </w:rPr>
              <w:t>Р</w:t>
            </w:r>
            <w:r>
              <w:t>, NN-диметилацетамид</w:t>
            </w:r>
            <w:r>
              <w:rPr>
                <w:vertAlign w:val="superscript"/>
              </w:rPr>
              <w:t>Р</w:t>
            </w:r>
            <w:r>
              <w:t>, капролактам</w:t>
            </w:r>
            <w:r>
              <w:rPr>
                <w:vertAlign w:val="superscript"/>
              </w:rPr>
              <w:t>АР</w:t>
            </w:r>
            <w:r>
              <w:t xml:space="preserve"> и прочие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изменения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верхних дыхательных путей и переднего отрезка глаза.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1.2.6.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Бериллий и его соединения</w:t>
            </w:r>
            <w:r>
              <w:rPr>
                <w:vertAlign w:val="superscript"/>
              </w:rPr>
              <w:t>АКР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lastRenderedPageBreak/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Хирург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*базофильная зернистость эритроцитов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</w:t>
            </w:r>
          </w:p>
          <w:p w:rsidR="00AF714F" w:rsidRDefault="00AF714F">
            <w:pPr>
              <w:pStyle w:val="ConsPlusNormal"/>
              <w:jc w:val="both"/>
            </w:pPr>
            <w:r>
              <w:t>*количественное содержание a1-антитрипсина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*УЗИ внутренних органов</w:t>
            </w:r>
          </w:p>
          <w:p w:rsidR="00AF714F" w:rsidRDefault="00AF714F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 xml:space="preserve">Аллергические заболевания различных </w:t>
            </w:r>
            <w:r>
              <w:lastRenderedPageBreak/>
              <w:t>органов и систем.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изменения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Гиперпластический ларингит.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Дисплазия и лейкоплакия шейки матки.</w:t>
            </w:r>
          </w:p>
          <w:p w:rsidR="00AF714F" w:rsidRDefault="00AF714F">
            <w:pPr>
              <w:pStyle w:val="ConsPlusNormal"/>
              <w:jc w:val="both"/>
            </w:pPr>
            <w:r>
              <w:t>Новообразования доброкачественные и злокачественные молочных желез, женских и мужских половых органов.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1.2.7.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Бор и его соединения, в том числе: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1.2.7.1.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тетраБоркарбид</w:t>
            </w:r>
            <w:r>
              <w:rPr>
                <w:vertAlign w:val="superscript"/>
              </w:rPr>
              <w:t>Ф</w:t>
            </w:r>
            <w:r>
              <w:t>, Борнитрид</w:t>
            </w:r>
            <w:r>
              <w:rPr>
                <w:vertAlign w:val="superscript"/>
              </w:rPr>
              <w:t>Ф</w:t>
            </w:r>
            <w:r>
              <w:t>, тетраБортрисилицидид</w:t>
            </w:r>
            <w:r>
              <w:rPr>
                <w:vertAlign w:val="superscript"/>
              </w:rPr>
              <w:t>Ф</w:t>
            </w:r>
            <w:r>
              <w:t>, борная кислота и прочие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1.2.7.2.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Бороводороды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Искривления носовой перегородки, препятствующие носовому дыханию.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1.2.8.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Галогены, в том числе: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1.2.8.1.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хлор, бром</w:t>
            </w:r>
            <w:r>
              <w:rPr>
                <w:vertAlign w:val="superscript"/>
              </w:rPr>
              <w:t>А</w:t>
            </w:r>
            <w:r>
              <w:t>, йод</w:t>
            </w:r>
            <w:r>
              <w:rPr>
                <w:vertAlign w:val="superscript"/>
              </w:rPr>
              <w:t>А</w:t>
            </w:r>
            <w:r>
              <w:t>, соединения с водородом, оксиды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переднего отрезка глаза.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1.2.8.2.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фтор и его соединения: аммоний фторид</w:t>
            </w:r>
            <w:r>
              <w:rPr>
                <w:vertAlign w:val="superscript"/>
              </w:rPr>
              <w:t>Р</w:t>
            </w:r>
            <w:r>
              <w:t>, барий дифторид</w:t>
            </w:r>
            <w:r>
              <w:rPr>
                <w:vertAlign w:val="superscript"/>
              </w:rPr>
              <w:t>Р</w:t>
            </w:r>
            <w:r>
              <w:t>, гидрофторид</w:t>
            </w:r>
            <w:r>
              <w:rPr>
                <w:vertAlign w:val="superscript"/>
              </w:rPr>
              <w:t>Р</w:t>
            </w:r>
            <w:r>
              <w:t>, калий фторид</w:t>
            </w:r>
            <w:r>
              <w:rPr>
                <w:vertAlign w:val="superscript"/>
              </w:rPr>
              <w:t>Р</w:t>
            </w:r>
            <w:r>
              <w:t>, литий фторид</w:t>
            </w:r>
            <w:r>
              <w:rPr>
                <w:vertAlign w:val="superscript"/>
              </w:rPr>
              <w:t>Р</w:t>
            </w:r>
            <w:r>
              <w:t>, натрий фторид</w:t>
            </w:r>
            <w:r>
              <w:rPr>
                <w:vertAlign w:val="superscript"/>
              </w:rPr>
              <w:t>Р</w:t>
            </w:r>
            <w:r>
              <w:t>, криолит</w:t>
            </w:r>
            <w:r>
              <w:rPr>
                <w:vertAlign w:val="superscript"/>
              </w:rPr>
              <w:t>Р</w:t>
            </w:r>
            <w:r>
              <w:t>, олово фторид</w:t>
            </w:r>
            <w:r>
              <w:rPr>
                <w:vertAlign w:val="superscript"/>
              </w:rPr>
              <w:t>Р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Хирург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*Ортопед (по показаниям)</w:t>
            </w:r>
          </w:p>
          <w:p w:rsidR="00AF714F" w:rsidRDefault="00AF714F">
            <w:pPr>
              <w:pStyle w:val="ConsPlusNormal"/>
            </w:pPr>
            <w:r>
              <w:t>*Стоматолог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длинных трубчатых костей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*остеоденситометрия длинных трубчатых костей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*билирубин, АЛТ, АСТ, ЩФ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*определение фтора в моче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Тотальные дистрофические изменения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Гиперпластический ларингит.</w:t>
            </w:r>
          </w:p>
          <w:p w:rsidR="00AF714F" w:rsidRDefault="00AF714F">
            <w:pPr>
              <w:pStyle w:val="ConsPlusNormal"/>
              <w:jc w:val="both"/>
            </w:pPr>
            <w:r>
              <w:t>Эрозия слизистой оболочки полости носа.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Хронические заболевания опорно-двигательного аппарата с нарушением костной структуры (остеоартрозы, </w:t>
            </w:r>
            <w:r>
              <w:lastRenderedPageBreak/>
              <w:t>остеохондроз, остеопороз, остеосклероз, остеохондропатии, остемаляция и другие).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переднего отрезка глаза.</w:t>
            </w:r>
          </w:p>
          <w:p w:rsidR="00AF714F" w:rsidRDefault="00AF714F">
            <w:pPr>
              <w:pStyle w:val="ConsPlusNormal"/>
              <w:jc w:val="both"/>
            </w:pPr>
            <w:r>
              <w:t>Дисплазия и лейкоплакия шейки матки.</w:t>
            </w:r>
          </w:p>
          <w:p w:rsidR="00AF714F" w:rsidRDefault="00AF714F">
            <w:pPr>
              <w:pStyle w:val="ConsPlusNormal"/>
              <w:jc w:val="both"/>
            </w:pPr>
            <w:r>
              <w:t>Новообразования доброкачественные и злокачественные молочных желез, женских и мужских половых органов.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1.2.9.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Карбонилдихлорид (фосген)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Билирубин АСТ АЛТ</w:t>
            </w:r>
          </w:p>
          <w:p w:rsidR="00AF714F" w:rsidRDefault="00AF714F">
            <w:pPr>
              <w:pStyle w:val="ConsPlusNormal"/>
              <w:jc w:val="both"/>
            </w:pPr>
            <w:r>
              <w:t>*ретикулоциты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*базофильная зернистость эритроцитов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изменения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1.2.10.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Гидразин и его производные: фенилгидразин гидрохлорид, борингидразин, диметилгидразин (гептил)</w:t>
            </w:r>
            <w:r>
              <w:rPr>
                <w:vertAlign w:val="superscript"/>
              </w:rPr>
              <w:t>К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*Оториноларинголог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Метгемоглобин</w:t>
            </w:r>
          </w:p>
          <w:p w:rsidR="00AF714F" w:rsidRDefault="00AF714F">
            <w:pPr>
              <w:pStyle w:val="ConsPlusNormal"/>
              <w:jc w:val="both"/>
            </w:pPr>
            <w:r>
              <w:t>Тельца Гейнца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*АЛТ, АСТ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</w:t>
            </w:r>
          </w:p>
          <w:p w:rsidR="00AF714F" w:rsidRDefault="00AF714F">
            <w:pPr>
              <w:pStyle w:val="ConsPlusNormal"/>
              <w:jc w:val="both"/>
            </w:pPr>
            <w:r>
              <w:t>*время кровотечения</w:t>
            </w:r>
          </w:p>
          <w:p w:rsidR="00AF714F" w:rsidRDefault="00AF714F">
            <w:pPr>
              <w:pStyle w:val="ConsPlusNormal"/>
              <w:jc w:val="both"/>
            </w:pPr>
            <w:r>
              <w:t>*УЗИ органов брюшной полости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Хронические заболевания гепатобилиарной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Снижение гемоглобина менее 130 г/л у мужчин и менее 120 г/л у женщин.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1.2.11.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Дибензодиоксины полихлорированные (ПХДД)</w:t>
            </w:r>
            <w:r>
              <w:rPr>
                <w:vertAlign w:val="superscript"/>
              </w:rPr>
              <w:t>К</w:t>
            </w:r>
            <w:r>
              <w:t>, дибензофураны полихлорированные (ДБФ), дифенилы (ДФ)</w:t>
            </w:r>
            <w:r>
              <w:rPr>
                <w:vertAlign w:val="superscript"/>
              </w:rPr>
              <w:t>К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*базофильная зернистость эритроцитов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</w:t>
            </w:r>
          </w:p>
          <w:p w:rsidR="00AF714F" w:rsidRDefault="00AF714F">
            <w:pPr>
              <w:pStyle w:val="ConsPlusNormal"/>
              <w:jc w:val="both"/>
            </w:pPr>
            <w:r>
              <w:t>*АЛТ, АСТ</w:t>
            </w:r>
          </w:p>
          <w:p w:rsidR="00AF714F" w:rsidRDefault="00AF714F">
            <w:pPr>
              <w:pStyle w:val="ConsPlusNormal"/>
              <w:jc w:val="both"/>
            </w:pPr>
            <w:r>
              <w:t>*УЗИ органов брюшной полости</w:t>
            </w:r>
          </w:p>
          <w:p w:rsidR="00AF714F" w:rsidRDefault="00AF714F">
            <w:pPr>
              <w:pStyle w:val="ConsPlusNormal"/>
              <w:jc w:val="both"/>
            </w:pPr>
            <w:r>
              <w:t>*ЭНМГ</w:t>
            </w:r>
          </w:p>
          <w:p w:rsidR="00AF714F" w:rsidRDefault="00AF714F">
            <w:pPr>
              <w:pStyle w:val="ConsPlusNormal"/>
              <w:jc w:val="both"/>
            </w:pPr>
            <w:r>
              <w:t>*ЭЭГ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гепатобилиарной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1.2.12.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Кадмий и его соединения</w:t>
            </w:r>
            <w:r>
              <w:rPr>
                <w:vertAlign w:val="superscript"/>
              </w:rPr>
              <w:t>К</w:t>
            </w:r>
            <w:r>
              <w:t>, кадмий ртуть теллур (твердый раствор)</w:t>
            </w:r>
            <w:r>
              <w:rPr>
                <w:vertAlign w:val="superscript"/>
              </w:rPr>
              <w:t>К</w:t>
            </w:r>
            <w:r>
              <w:t>, октадеканоат кадмия</w:t>
            </w:r>
            <w:r>
              <w:rPr>
                <w:vertAlign w:val="superscript"/>
              </w:rPr>
              <w:t>К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Хирург</w:t>
            </w:r>
          </w:p>
          <w:p w:rsidR="00AF714F" w:rsidRDefault="00AF714F">
            <w:pPr>
              <w:pStyle w:val="ConsPlusNormal"/>
            </w:pPr>
            <w:r>
              <w:t>*Стоматолог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*рентгенография длинных трубчатых костей после консультации специалистов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</w:t>
            </w:r>
          </w:p>
          <w:p w:rsidR="00AF714F" w:rsidRDefault="00AF714F">
            <w:pPr>
              <w:pStyle w:val="ConsPlusNormal"/>
              <w:jc w:val="both"/>
            </w:pPr>
            <w:r>
              <w:t>*АЛТ, АСТ</w:t>
            </w:r>
          </w:p>
          <w:p w:rsidR="00AF714F" w:rsidRDefault="00AF714F">
            <w:pPr>
              <w:pStyle w:val="ConsPlusNormal"/>
              <w:jc w:val="both"/>
            </w:pPr>
            <w:r>
              <w:t>*мочевина, креатинин крови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*УЗИ почек и </w:t>
            </w:r>
            <w:r>
              <w:lastRenderedPageBreak/>
              <w:t>мочевыделительной системы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  <w:p w:rsidR="00AF714F" w:rsidRDefault="00AF714F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почек и мочевыделительной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Хронические заболевания опорно-двигательного аппарата с поражением суставов, нарушением костной структуры (остеоартрозы, остеохондроз, остеопороз, остеосклероз, остеохондропатии, </w:t>
            </w:r>
            <w:r>
              <w:lastRenderedPageBreak/>
              <w:t>остеомаляции и другие).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1.2.13.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Карбонилы металлов: железо пентакарбонил, кобальт гидотетракарбонил</w:t>
            </w:r>
            <w:r>
              <w:rPr>
                <w:vertAlign w:val="superscript"/>
              </w:rPr>
              <w:t>А</w:t>
            </w:r>
            <w:r>
              <w:t xml:space="preserve"> и прочие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органов дыхания с частотой обострения 2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Кардиомиопатия (только для кобальта).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1.2.14.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Кетоны, в том числе: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1.2.14.1.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Кетоны алифатические, ароматические 1-фенилэтанон (ацетофенон), пентан-2-он (метилэтилкетон) и прочие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Базофильная зернистость эритроцитов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Искривления носовой перегородки, </w:t>
            </w:r>
            <w:r>
              <w:lastRenderedPageBreak/>
              <w:t>препятствующие носовому дыханию.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1.2.14.2.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Пропан-2-он</w:t>
            </w:r>
            <w:r>
              <w:rPr>
                <w:vertAlign w:val="superscript"/>
              </w:rPr>
              <w:t>Р</w:t>
            </w:r>
            <w:r>
              <w:t xml:space="preserve"> (ацетон)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Хирург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Базофильная зернистость эритроцитов</w:t>
            </w:r>
          </w:p>
          <w:p w:rsidR="00AF714F" w:rsidRDefault="00AF714F">
            <w:pPr>
              <w:pStyle w:val="ConsPlusNormal"/>
              <w:jc w:val="both"/>
            </w:pPr>
            <w:r>
              <w:t>Время кровотечения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Снижение гемоглобина менее 130 г/л у мужчин и менее 120 г/л у женщин.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Дисплазия и лейкоплакия шейки матки.</w:t>
            </w:r>
          </w:p>
          <w:p w:rsidR="00AF714F" w:rsidRDefault="00AF714F">
            <w:pPr>
              <w:pStyle w:val="ConsPlusNormal"/>
              <w:jc w:val="both"/>
            </w:pPr>
            <w:r>
              <w:t>Новообразования доброкачественные и злокачественные молочных желез, женских и мужских половых органов.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1.2.15.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Кислоты органические: метановая (муравьиная), этановая (уксусная), бутановая (масляная), пропионовая, 1-метилбутановая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кислоты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Биомикроскопия переднего отрезка глаза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переднего отрезка глаза.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1.2.16.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Бензол-1,3-дикарбоновая</w:t>
            </w:r>
            <w:r>
              <w:rPr>
                <w:vertAlign w:val="superscript"/>
              </w:rPr>
              <w:t>А</w:t>
            </w:r>
            <w:r>
              <w:t xml:space="preserve"> (изофталевая) и бензол-1,4-дикарбоновая</w:t>
            </w:r>
            <w:r>
              <w:rPr>
                <w:vertAlign w:val="superscript"/>
              </w:rPr>
              <w:t>А</w:t>
            </w:r>
            <w:r>
              <w:t xml:space="preserve"> (терефталевая) кислоты; кислот органических </w:t>
            </w:r>
            <w:r>
              <w:lastRenderedPageBreak/>
              <w:t>ангидриды и соли: 1,5-диметил-5-(1-циклогексен-1-ил) барбитурат натрия</w:t>
            </w:r>
            <w:r>
              <w:rPr>
                <w:vertAlign w:val="superscript"/>
              </w:rPr>
              <w:t>Р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lastRenderedPageBreak/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Базофильная зернистость эритроцитов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*биомикроскопия переднего </w:t>
            </w:r>
            <w:r>
              <w:lastRenderedPageBreak/>
              <w:t>отрезка глаза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Аллергические заболевания различных органов и систем.</w:t>
            </w:r>
          </w:p>
          <w:p w:rsidR="00AF714F" w:rsidRDefault="00AF714F">
            <w:pPr>
              <w:pStyle w:val="ConsPlusNormal"/>
              <w:jc w:val="both"/>
            </w:pPr>
            <w:r>
              <w:t>Снижение гемоглобина менее 130 г/л у мужчин и менее 120 г/л у женщин.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1.2.17.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Кобальт</w:t>
            </w:r>
            <w:r>
              <w:rPr>
                <w:vertAlign w:val="superscript"/>
              </w:rPr>
              <w:t>А</w:t>
            </w:r>
            <w:r>
              <w:t>, ванадий, молибден, вольфрам</w:t>
            </w:r>
            <w:r>
              <w:rPr>
                <w:vertAlign w:val="superscript"/>
              </w:rPr>
              <w:t>Ф</w:t>
            </w:r>
            <w:r>
              <w:t>, тантал</w:t>
            </w:r>
            <w:r>
              <w:rPr>
                <w:vertAlign w:val="superscript"/>
              </w:rPr>
              <w:t>Ф</w:t>
            </w:r>
            <w:r>
              <w:t>, ниобий</w:t>
            </w:r>
            <w:r>
              <w:rPr>
                <w:vertAlign w:val="superscript"/>
              </w:rPr>
              <w:t>Ф</w:t>
            </w:r>
            <w:r>
              <w:t xml:space="preserve"> и их соединения и прочие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органов дыхания с частотой обострения 2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1.2.18.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Кремния органические соединения</w:t>
            </w:r>
            <w:r>
              <w:rPr>
                <w:vertAlign w:val="superscript"/>
              </w:rPr>
              <w:t>А</w:t>
            </w:r>
            <w:r>
              <w:t xml:space="preserve"> (силаны): трихлор(хлорметил) силан, фенилтрихлорсилан, трихлорсилан и прочие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*АСТ, АЛТ, билирубин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Гиперпластический ларингит.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1.2.19.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Марганец</w:t>
            </w:r>
            <w:r>
              <w:rPr>
                <w:vertAlign w:val="superscript"/>
              </w:rPr>
              <w:t>Р</w:t>
            </w:r>
            <w:r>
              <w:t xml:space="preserve"> и его соединения: </w:t>
            </w:r>
            <w:r>
              <w:lastRenderedPageBreak/>
              <w:t>марганец карбонат гидрат</w:t>
            </w:r>
            <w:r>
              <w:rPr>
                <w:vertAlign w:val="superscript"/>
              </w:rPr>
              <w:t>АР</w:t>
            </w:r>
            <w:r>
              <w:t>, марганец нитрат гексагидрат</w:t>
            </w:r>
            <w:r>
              <w:rPr>
                <w:vertAlign w:val="superscript"/>
              </w:rPr>
              <w:t>А</w:t>
            </w:r>
            <w:r>
              <w:t>Р, марганец сульфат пентагидрат</w:t>
            </w:r>
            <w:r>
              <w:rPr>
                <w:vertAlign w:val="superscript"/>
              </w:rPr>
              <w:t>А</w:t>
            </w:r>
            <w:r>
              <w:t>, марганец трикарбонилциклопентадиен</w:t>
            </w:r>
            <w:r>
              <w:rPr>
                <w:vertAlign w:val="superscript"/>
              </w:rPr>
              <w:t>Р</w:t>
            </w:r>
            <w:r>
              <w:t xml:space="preserve"> и прочие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lastRenderedPageBreak/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Хирург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  <w:p w:rsidR="00AF714F" w:rsidRDefault="00AF714F">
            <w:pPr>
              <w:pStyle w:val="ConsPlusNormal"/>
            </w:pPr>
            <w:r>
              <w:t>*Дерматовенеролог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*ЭНМГ</w:t>
            </w:r>
          </w:p>
          <w:p w:rsidR="00AF714F" w:rsidRDefault="00AF714F">
            <w:pPr>
              <w:pStyle w:val="ConsPlusNormal"/>
              <w:jc w:val="both"/>
            </w:pPr>
            <w:r>
              <w:t>*ЭЭГ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 xml:space="preserve">Тотальные дистрофические заболевания </w:t>
            </w:r>
            <w:r>
              <w:lastRenderedPageBreak/>
              <w:t>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AF714F" w:rsidRDefault="00AF714F">
            <w:pPr>
              <w:pStyle w:val="ConsPlusNormal"/>
              <w:jc w:val="both"/>
            </w:pPr>
            <w:r>
              <w:t>Дисплазия и лейкоплакия шейки матки.</w:t>
            </w:r>
          </w:p>
          <w:p w:rsidR="00AF714F" w:rsidRDefault="00AF714F">
            <w:pPr>
              <w:pStyle w:val="ConsPlusNormal"/>
              <w:jc w:val="both"/>
            </w:pPr>
            <w:r>
              <w:t>Новообразования доброкачественные и злокачественные молочных желез, женских и мужских половых органов.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1.2.20.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Медь, золото, серебро и их соединения, в том числе: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1.2.20.1.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Медь и ее соединения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  <w:p w:rsidR="00AF714F" w:rsidRDefault="00AF714F">
            <w:pPr>
              <w:pStyle w:val="ConsPlusNormal"/>
            </w:pPr>
            <w:r>
              <w:t>*Дерматовенеролог</w:t>
            </w:r>
          </w:p>
          <w:p w:rsidR="00AF714F" w:rsidRDefault="00AF714F">
            <w:pPr>
              <w:pStyle w:val="ConsPlusNormal"/>
            </w:pPr>
            <w:r>
              <w:t>*Окулист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*АЛТ, АСТ</w:t>
            </w:r>
          </w:p>
          <w:p w:rsidR="00AF714F" w:rsidRDefault="00AF714F">
            <w:pPr>
              <w:pStyle w:val="ConsPlusNormal"/>
              <w:jc w:val="both"/>
            </w:pPr>
            <w:r>
              <w:t>*медь в крови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  <w:p w:rsidR="00AF714F" w:rsidRDefault="00AF714F">
            <w:pPr>
              <w:pStyle w:val="ConsPlusNormal"/>
              <w:jc w:val="both"/>
            </w:pPr>
            <w:r>
              <w:t>*пульсоксиметрия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гепатобилиарной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аллергические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AF714F" w:rsidRDefault="00AF714F">
            <w:pPr>
              <w:pStyle w:val="ConsPlusNormal"/>
              <w:jc w:val="both"/>
            </w:pPr>
            <w:r>
              <w:t>Нарушения обмена меди (гепатолентикулярная дегенерация).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1.2.20.2.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Золото</w:t>
            </w:r>
            <w:r>
              <w:rPr>
                <w:vertAlign w:val="superscript"/>
              </w:rPr>
              <w:t>А</w:t>
            </w:r>
            <w:r>
              <w:t xml:space="preserve"> и его соединения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lastRenderedPageBreak/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*АЛТ, АСТ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 xml:space="preserve">Тотальные дистрофические заболевания </w:t>
            </w:r>
            <w:r>
              <w:lastRenderedPageBreak/>
              <w:t>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гепатобилиарной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аллергические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1.2.20.3.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Серебро</w:t>
            </w:r>
            <w:r>
              <w:rPr>
                <w:vertAlign w:val="superscript"/>
              </w:rPr>
              <w:t>Р</w:t>
            </w:r>
            <w:r>
              <w:t xml:space="preserve"> и его соединения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*Дерматовенеролог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аллергические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1.2.21.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Металлы щелочные, щелочно-земельные, редкоземельные и их соединения, в том числе: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1.2.21.1.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натрий, калий, рубидий, цезий, цезиевая соль хлорированного бисдикар-бонилкобальта и прочие; кальций, магний, стронций, барий, магнид меди</w:t>
            </w:r>
            <w:r>
              <w:rPr>
                <w:vertAlign w:val="superscript"/>
              </w:rPr>
              <w:t>Ф</w:t>
            </w:r>
            <w:r>
              <w:t xml:space="preserve">, магний додекаборид и прочие; </w:t>
            </w:r>
            <w:r>
              <w:lastRenderedPageBreak/>
              <w:t>лантан, иттрий, скандий, церий и их соединения: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Хронические заболевания бронхолегочной </w:t>
            </w:r>
            <w:r>
              <w:lastRenderedPageBreak/>
              <w:t>системы с частотой обострения 2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1.2.21.2.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ванадий, европий, иттрий, оксид фосфат (люминофор Л-43)</w:t>
            </w:r>
            <w:r>
              <w:rPr>
                <w:vertAlign w:val="superscript"/>
              </w:rPr>
              <w:t>Р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  <w:p w:rsidR="00AF714F" w:rsidRDefault="00AF714F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1.2.22.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Литий и его соединения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*Оториноларинголог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Офтальмоскопия глазного дна</w:t>
            </w:r>
          </w:p>
          <w:p w:rsidR="00AF714F" w:rsidRDefault="00AF714F">
            <w:pPr>
              <w:pStyle w:val="ConsPlusNormal"/>
              <w:jc w:val="both"/>
            </w:pPr>
            <w:r>
              <w:t>*УЗИ щитовидной железы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Заболевания зрительного нерва и сетчатки.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1.2.23.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Мышьяк и его неорганические</w:t>
            </w:r>
            <w:r>
              <w:rPr>
                <w:vertAlign w:val="superscript"/>
              </w:rPr>
              <w:t>КР</w:t>
            </w:r>
            <w:r>
              <w:t xml:space="preserve"> и органические соединения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Метгемоглобин</w:t>
            </w:r>
          </w:p>
          <w:p w:rsidR="00AF714F" w:rsidRDefault="00AF714F">
            <w:pPr>
              <w:pStyle w:val="ConsPlusNormal"/>
              <w:jc w:val="both"/>
            </w:pPr>
            <w:r>
              <w:t>Тельца Гейнца</w:t>
            </w:r>
          </w:p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Билирубин</w:t>
            </w:r>
          </w:p>
          <w:p w:rsidR="00AF714F" w:rsidRDefault="00AF714F">
            <w:pPr>
              <w:pStyle w:val="ConsPlusNormal"/>
              <w:jc w:val="both"/>
            </w:pPr>
            <w:r>
              <w:t>АЛТ</w:t>
            </w:r>
          </w:p>
          <w:p w:rsidR="00AF714F" w:rsidRDefault="00AF714F">
            <w:pPr>
              <w:pStyle w:val="ConsPlusNormal"/>
              <w:jc w:val="both"/>
            </w:pPr>
            <w:r>
              <w:t>АСТ</w:t>
            </w:r>
          </w:p>
          <w:p w:rsidR="00AF714F" w:rsidRDefault="00AF714F">
            <w:pPr>
              <w:pStyle w:val="ConsPlusNormal"/>
              <w:jc w:val="both"/>
            </w:pPr>
            <w:r>
              <w:t>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*УЗИ органов брюшной полости и почек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*специфическая </w:t>
            </w:r>
            <w:r>
              <w:lastRenderedPageBreak/>
              <w:t>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Тотальные дистрофические и аллергические заболевания верхних дыхательных путей и переднего отрезка глаза.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Полинейропатии.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Выраженные расстройства вегетативной </w:t>
            </w:r>
            <w:r>
              <w:lastRenderedPageBreak/>
              <w:t>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Новообразования злокачественные и доброкачественные любой локализации (даже в анамнезе).</w:t>
            </w:r>
          </w:p>
          <w:p w:rsidR="00AF714F" w:rsidRDefault="00AF714F">
            <w:pPr>
              <w:pStyle w:val="ConsPlusNormal"/>
              <w:jc w:val="both"/>
            </w:pPr>
            <w:r>
              <w:t>Снижение гемоглобина менее 130 г/л у мужчин и менее 120 г/л у женщин.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1.2.24.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Никель и его соединения</w:t>
            </w:r>
            <w:r>
              <w:rPr>
                <w:vertAlign w:val="superscript"/>
              </w:rPr>
              <w:t>АК</w:t>
            </w:r>
            <w:r>
              <w:t xml:space="preserve"> гептаникель гексасульфид</w:t>
            </w:r>
            <w:r>
              <w:rPr>
                <w:vertAlign w:val="superscript"/>
              </w:rPr>
              <w:t>АК</w:t>
            </w:r>
            <w:r>
              <w:t>, никель тетракарбонил</w:t>
            </w:r>
            <w:r>
              <w:rPr>
                <w:vertAlign w:val="superscript"/>
              </w:rPr>
              <w:t>АКР</w:t>
            </w:r>
            <w:r>
              <w:t>, никель хром гексагидрофосфат</w:t>
            </w:r>
            <w:r>
              <w:rPr>
                <w:vertAlign w:val="superscript"/>
              </w:rPr>
              <w:t>АК</w:t>
            </w:r>
            <w:r>
              <w:t>, никеля соли</w:t>
            </w:r>
            <w:r>
              <w:rPr>
                <w:vertAlign w:val="superscript"/>
              </w:rPr>
              <w:t>АК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Стоматолог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*УЗИ внутренних органов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Гиперпластический ларингит.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Заболевания, препятствующие работе в противогазе: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гипертоническая болезнь любой стадии и степени; ишемическая болезнь, хронические болезни сердца и перикарда, даже при наличии компенсации; болезни органов дыхания любой степени выраженности; болезни зубов, полости рта, отсутствие зубов, мешающее захватыванию загубника, наличие съемных протезов, анкилозы и контрактуры нижней челюсти, челюстной артрит; деформация грудной клетки, вызывающая нарушение дыхания; искривление носовой перегородки с нарушением функции носового дыхания; </w:t>
            </w:r>
            <w:r>
              <w:lastRenderedPageBreak/>
              <w:t>хронический евстахиит.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AF714F" w:rsidRDefault="00AF714F">
            <w:pPr>
              <w:pStyle w:val="ConsPlusNormal"/>
              <w:jc w:val="both"/>
            </w:pPr>
            <w:r>
              <w:t>Новообразования злокачественные и доброкачественные любой локализации (даже в анамнезе).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1.2.25.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Озон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бронхо-легочной системы с частотой обострения 2 раза и более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1.2.26.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Оксиды органические и перекиси: эпоксиэтан</w:t>
            </w:r>
            <w:r>
              <w:rPr>
                <w:vertAlign w:val="superscript"/>
              </w:rPr>
              <w:t>КР</w:t>
            </w:r>
            <w:r>
              <w:t xml:space="preserve"> (этилена оксид), 1,2-эпоксипропан (пропилена окись), (хлорметил) оксиран</w:t>
            </w:r>
            <w:r>
              <w:rPr>
                <w:vertAlign w:val="superscript"/>
              </w:rPr>
              <w:t>АК</w:t>
            </w:r>
            <w:r>
              <w:t xml:space="preserve"> (эпихлоргидрин)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</w:t>
            </w:r>
          </w:p>
          <w:p w:rsidR="00AF714F" w:rsidRDefault="00AF714F">
            <w:pPr>
              <w:pStyle w:val="ConsPlusNormal"/>
              <w:jc w:val="both"/>
            </w:pPr>
            <w:r>
              <w:t>*АЛТ, АСТ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*УЗИ внутренних органов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гепатобилиарной системы тяжелого течения часто рецидивирующие (более 2 раз за календарный год).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Искривления носовой перегородки, </w:t>
            </w:r>
            <w:r>
              <w:lastRenderedPageBreak/>
              <w:t>препятствующие носовому дыханию.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1.2.27.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Олово и его соединения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 и кожи.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1.2.28.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Платиновые металлы и их соединения: рутений, родий, палладий</w:t>
            </w:r>
            <w:r>
              <w:rPr>
                <w:vertAlign w:val="superscript"/>
              </w:rPr>
              <w:t>А</w:t>
            </w:r>
            <w:r>
              <w:t>, диАммоний дихлорпалладий</w:t>
            </w:r>
            <w:r>
              <w:rPr>
                <w:vertAlign w:val="superscript"/>
              </w:rPr>
              <w:t>А</w:t>
            </w:r>
            <w:r>
              <w:t>, осмий, иридий, платина, диАммоний гексахлорплатинат</w:t>
            </w:r>
            <w:r>
              <w:rPr>
                <w:vertAlign w:val="superscript"/>
              </w:rPr>
              <w:t>А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переднего отрезка глаза дистрофического и аллергического характера.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1.2.29.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Ртуть</w:t>
            </w:r>
            <w:r>
              <w:rPr>
                <w:vertAlign w:val="superscript"/>
              </w:rPr>
              <w:t>Р</w:t>
            </w:r>
            <w:r>
              <w:t xml:space="preserve"> и ее соединения: ртуть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Стоматолог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Ртуть в моче</w:t>
            </w:r>
          </w:p>
          <w:p w:rsidR="00AF714F" w:rsidRDefault="00AF714F">
            <w:pPr>
              <w:pStyle w:val="ConsPlusNormal"/>
              <w:jc w:val="both"/>
            </w:pPr>
            <w:r>
              <w:t>*психологическое тестирование</w:t>
            </w:r>
          </w:p>
          <w:p w:rsidR="00AF714F" w:rsidRDefault="00AF714F">
            <w:pPr>
              <w:pStyle w:val="ConsPlusNormal"/>
              <w:jc w:val="both"/>
            </w:pPr>
            <w:r>
              <w:t>*ЭЭГ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и хрусталика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*тонометрия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*периметрия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Хронические заболевания центральной и периферической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Болезни зубов и челюстей (хронический гингивит, стоматит, пародонтит).</w:t>
            </w:r>
          </w:p>
          <w:p w:rsidR="00AF714F" w:rsidRDefault="00AF714F">
            <w:pPr>
              <w:pStyle w:val="ConsPlusNormal"/>
              <w:jc w:val="both"/>
            </w:pPr>
            <w:r>
              <w:t>Катаракта.</w:t>
            </w:r>
          </w:p>
          <w:p w:rsidR="00AF714F" w:rsidRDefault="00AF714F">
            <w:pPr>
              <w:pStyle w:val="ConsPlusNormal"/>
              <w:jc w:val="both"/>
            </w:pPr>
            <w:r>
              <w:t>Глаукома.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1.2.30.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Свинец, в том числе: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1.2.30.1.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свинец и его неорганические соединения</w:t>
            </w:r>
            <w:r>
              <w:rPr>
                <w:vertAlign w:val="superscript"/>
              </w:rPr>
              <w:t>Р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Отоларинголог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*Стоматолог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Базофильная зернистость эритроцитов</w:t>
            </w:r>
          </w:p>
          <w:p w:rsidR="00AF714F" w:rsidRDefault="00AF714F">
            <w:pPr>
              <w:pStyle w:val="ConsPlusNormal"/>
              <w:jc w:val="both"/>
            </w:pPr>
            <w:r>
              <w:t>АЛК или КП в моче</w:t>
            </w:r>
          </w:p>
          <w:p w:rsidR="00AF714F" w:rsidRDefault="00AF714F">
            <w:pPr>
              <w:pStyle w:val="ConsPlusNormal"/>
              <w:jc w:val="both"/>
            </w:pPr>
            <w:r>
              <w:t>*свинец в крови</w:t>
            </w:r>
          </w:p>
          <w:p w:rsidR="00AF714F" w:rsidRDefault="00AF714F">
            <w:pPr>
              <w:pStyle w:val="ConsPlusNormal"/>
              <w:jc w:val="both"/>
            </w:pPr>
            <w:r>
              <w:t>*офтальмоскопия глазного дна</w:t>
            </w:r>
          </w:p>
          <w:p w:rsidR="00AF714F" w:rsidRDefault="00AF714F">
            <w:pPr>
              <w:pStyle w:val="ConsPlusNormal"/>
              <w:jc w:val="both"/>
            </w:pPr>
            <w:r>
              <w:t>*ЭНМГ</w:t>
            </w:r>
          </w:p>
          <w:p w:rsidR="00AF714F" w:rsidRDefault="00AF714F">
            <w:pPr>
              <w:pStyle w:val="ConsPlusNormal"/>
              <w:jc w:val="both"/>
            </w:pPr>
            <w:r>
              <w:t>*ЭЭГ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Содержание гемоглобина менее 130 г/л у мужчин и менее 120 г/л у женщин.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Полинейропатии.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печени.</w:t>
            </w:r>
          </w:p>
          <w:p w:rsidR="00AF714F" w:rsidRDefault="00AF714F">
            <w:pPr>
              <w:pStyle w:val="ConsPlusNormal"/>
              <w:jc w:val="both"/>
            </w:pPr>
            <w:r>
              <w:t>Нейросенсорная тугоухость.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1.2.30.2.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свинца органические соединения: тетраэтилсвинец, 1,4-дигидрооксибензол свинец аддукт и прочие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*Дерматовенеролог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*Стоматолог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Базофильная зернистость эритроцитов</w:t>
            </w:r>
          </w:p>
          <w:p w:rsidR="00AF714F" w:rsidRDefault="00AF714F">
            <w:pPr>
              <w:pStyle w:val="ConsPlusNormal"/>
              <w:jc w:val="both"/>
            </w:pPr>
            <w:r>
              <w:t>*офтальмоскопия глазного дна</w:t>
            </w:r>
          </w:p>
          <w:p w:rsidR="00AF714F" w:rsidRDefault="00AF714F">
            <w:pPr>
              <w:pStyle w:val="ConsPlusNormal"/>
              <w:jc w:val="both"/>
            </w:pPr>
            <w:r>
              <w:t>*ЭНМГ</w:t>
            </w:r>
          </w:p>
          <w:p w:rsidR="00AF714F" w:rsidRDefault="00AF714F">
            <w:pPr>
              <w:pStyle w:val="ConsPlusNormal"/>
              <w:jc w:val="both"/>
            </w:pPr>
            <w:r>
              <w:t>*ЭЭГ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Полинейропатии.</w:t>
            </w:r>
          </w:p>
          <w:p w:rsidR="00AF714F" w:rsidRDefault="00AF714F">
            <w:pPr>
              <w:pStyle w:val="ConsPlusNormal"/>
              <w:jc w:val="both"/>
            </w:pPr>
            <w:r>
              <w:t>Содержание гемоглобина менее 130 г/л у мужчин и менее 120 г/л у женщин.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центральной и периферической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печени.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1.2.31.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Селен, теллур и их соединения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*Дерматовенеролог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Хроническая обструктивная болезнь легких с частотой обострения 2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1.2.32.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Сера и ее соединения, в том числе: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1.2.32.1.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серы оксиды, кислоты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переднего отрезка глаза (век, конъюнктивы, роговицы, слезовыводящих путей) с частотой обострения 3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1.2.32.2.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дигидросульфид (сероводород) дигидросульфид (сероводород) смесь с углеводородами C</w:t>
            </w:r>
            <w:r>
              <w:rPr>
                <w:vertAlign w:val="subscript"/>
              </w:rPr>
              <w:t>1-5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Хронические заболевания переднего отрезка глаз (век, конъюнктивы, роговицы, слезовыводящих путей) с частотой обострения 3 раза и более за календарный </w:t>
            </w:r>
            <w:r>
              <w:lastRenderedPageBreak/>
              <w:t>год.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Полинейропатии.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1.2.32.3.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углерод дисульфид</w:t>
            </w:r>
            <w:r>
              <w:rPr>
                <w:vertAlign w:val="superscript"/>
              </w:rPr>
              <w:t>Р</w:t>
            </w:r>
            <w:r>
              <w:t xml:space="preserve"> (сероуглерод)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Стоматолог</w:t>
            </w:r>
          </w:p>
          <w:p w:rsidR="00AF714F" w:rsidRDefault="00AF714F">
            <w:pPr>
              <w:pStyle w:val="ConsPlusNormal"/>
            </w:pPr>
            <w:r>
              <w:t>*Дерматовенеролог</w:t>
            </w:r>
          </w:p>
          <w:p w:rsidR="00AF714F" w:rsidRDefault="00AF714F">
            <w:pPr>
              <w:pStyle w:val="ConsPlusNormal"/>
            </w:pPr>
            <w:r>
              <w:t>*Оториноларинголог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*Психологическое тестирование</w:t>
            </w:r>
          </w:p>
          <w:p w:rsidR="00AF714F" w:rsidRDefault="00AF714F">
            <w:pPr>
              <w:pStyle w:val="ConsPlusNormal"/>
              <w:jc w:val="both"/>
            </w:pPr>
            <w:r>
              <w:t>*ЭЭГ</w:t>
            </w:r>
          </w:p>
          <w:p w:rsidR="00AF714F" w:rsidRDefault="00AF714F">
            <w:pPr>
              <w:pStyle w:val="ConsPlusNormal"/>
              <w:jc w:val="both"/>
            </w:pPr>
            <w:r>
              <w:t>*ЭНМГ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Заболевания, препятствующие работе в противогазе:</w:t>
            </w:r>
          </w:p>
          <w:p w:rsidR="00AF714F" w:rsidRDefault="00AF714F">
            <w:pPr>
              <w:pStyle w:val="ConsPlusNormal"/>
              <w:jc w:val="both"/>
            </w:pPr>
            <w:r>
              <w:t>гипертоническая болезнь любой стадии и степени; ишемическая болезнь, хронические болезни сердца и перикарда, даже при наличии компенсации; болезни органов дыхания любой степени выраженности; болезни зубов, полости рта, отсутствие зубов, мешающее захватыванию загубника, наличие съемных протезов, анкилозы и контрактуры нижней челюсти, челюстной артрит; деформация грудной клетки, вызывающая нарушение дыхания; искривление носовой перегородки с нарушением функции носового дыхания; хронический евстахиит.</w:t>
            </w:r>
          </w:p>
          <w:p w:rsidR="00AF714F" w:rsidRDefault="00AF714F">
            <w:pPr>
              <w:pStyle w:val="ConsPlusNormal"/>
              <w:jc w:val="both"/>
            </w:pPr>
            <w:r>
              <w:t>Полинейропатии.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Невротические, связанные со стрессом и </w:t>
            </w:r>
            <w:r>
              <w:lastRenderedPageBreak/>
              <w:t>соматоформные расстройства.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 с частотой обострения 3 раза и более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1.2.32.4.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тиолы (меркаптаны): метантиол (метилмеркаптан), этантиол (этилмеркаптан) и прочие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*Дерматовенеролог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Гиперпластический ларингит.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1.2.32.5.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триметилтиопероксидикар-бондиамид</w:t>
            </w:r>
            <w:r>
              <w:rPr>
                <w:vertAlign w:val="superscript"/>
              </w:rPr>
              <w:t>А</w:t>
            </w:r>
            <w:r>
              <w:t xml:space="preserve"> (тиурам Д)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*билирубин, АЛТ, АСТ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 и кожи.</w:t>
            </w:r>
          </w:p>
          <w:p w:rsidR="00AF714F" w:rsidRDefault="00AF714F">
            <w:pPr>
              <w:pStyle w:val="ConsPlusNormal"/>
              <w:jc w:val="both"/>
            </w:pPr>
            <w:r>
              <w:t>Гиперпластический ларингит.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1.2.33.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Спирты, в том числе: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1.2.33.1.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алифатические одно- и многоатомные, ароматические и их производные: этанол, бутан-1-ол, бутан-2-ол, бутанол, пропан-1-ол, пропан-2-ол, 2-(Проп-2-енокси) этанол, 2-этоксиэтанол</w:t>
            </w:r>
            <w:r>
              <w:rPr>
                <w:vertAlign w:val="superscript"/>
              </w:rPr>
              <w:t>Р</w:t>
            </w:r>
            <w:r>
              <w:t>, бензилкарбинол</w:t>
            </w:r>
            <w:r>
              <w:rPr>
                <w:vertAlign w:val="superscript"/>
              </w:rPr>
              <w:t>Р</w:t>
            </w:r>
            <w:r>
              <w:t>, этан-1,2-диол (этиленгликоль), пропан-2-диол (пропиленгликоль) и прочие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*Дерматовенеролог</w:t>
            </w:r>
          </w:p>
          <w:p w:rsidR="00AF714F" w:rsidRDefault="00AF714F">
            <w:pPr>
              <w:pStyle w:val="ConsPlusNormal"/>
            </w:pPr>
            <w:r>
              <w:t>*Оториноларинголог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*офтальмоскопия глазного дна</w:t>
            </w:r>
          </w:p>
          <w:p w:rsidR="00AF714F" w:rsidRDefault="00AF714F">
            <w:pPr>
              <w:pStyle w:val="ConsPlusNormal"/>
              <w:jc w:val="both"/>
            </w:pPr>
            <w:r>
              <w:t>*психологическое тестирование</w:t>
            </w:r>
          </w:p>
          <w:p w:rsidR="00AF714F" w:rsidRDefault="00AF714F">
            <w:pPr>
              <w:pStyle w:val="ConsPlusNormal"/>
              <w:jc w:val="both"/>
            </w:pPr>
            <w:r>
              <w:t>*ЭЭГ</w:t>
            </w:r>
          </w:p>
          <w:p w:rsidR="00AF714F" w:rsidRDefault="00AF714F">
            <w:pPr>
              <w:pStyle w:val="ConsPlusNormal"/>
              <w:jc w:val="both"/>
            </w:pPr>
            <w:r>
              <w:t>*ЭНМГ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Полинейропатии.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 с частотой обострения 3 раза и более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1.2.33.2.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метанол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*Дерматовенеролог</w:t>
            </w:r>
          </w:p>
          <w:p w:rsidR="00AF714F" w:rsidRDefault="00AF714F">
            <w:pPr>
              <w:pStyle w:val="ConsPlusNormal"/>
            </w:pPr>
            <w:r>
              <w:t>*Оториноларинголог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Офтальмоскопия глазного дна</w:t>
            </w:r>
          </w:p>
          <w:p w:rsidR="00AF714F" w:rsidRDefault="00AF714F">
            <w:pPr>
              <w:pStyle w:val="ConsPlusNormal"/>
              <w:jc w:val="both"/>
            </w:pPr>
            <w:r>
              <w:t>Поля зрения</w:t>
            </w:r>
          </w:p>
          <w:p w:rsidR="00AF714F" w:rsidRDefault="00AF714F">
            <w:pPr>
              <w:pStyle w:val="ConsPlusNormal"/>
              <w:jc w:val="both"/>
            </w:pPr>
            <w:r>
              <w:t>Острота зрения</w:t>
            </w:r>
          </w:p>
          <w:p w:rsidR="00AF714F" w:rsidRDefault="00AF714F">
            <w:pPr>
              <w:pStyle w:val="ConsPlusNormal"/>
              <w:jc w:val="both"/>
            </w:pPr>
            <w:r>
              <w:t>*Психологическое тестирование</w:t>
            </w:r>
          </w:p>
          <w:p w:rsidR="00AF714F" w:rsidRDefault="00AF714F">
            <w:pPr>
              <w:pStyle w:val="ConsPlusNormal"/>
              <w:jc w:val="both"/>
            </w:pPr>
            <w:r>
              <w:t>*ЭЭГ</w:t>
            </w:r>
          </w:p>
          <w:p w:rsidR="00AF714F" w:rsidRDefault="00AF714F">
            <w:pPr>
              <w:pStyle w:val="ConsPlusNormal"/>
              <w:jc w:val="both"/>
            </w:pPr>
            <w:r>
              <w:t>*ЭНМГ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Полинейропатии.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зрительного нерва и сетчатки.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1.2.34.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Сурьма</w:t>
            </w:r>
            <w:r>
              <w:rPr>
                <w:vertAlign w:val="superscript"/>
              </w:rPr>
              <w:t>РА</w:t>
            </w:r>
            <w:r>
              <w:t xml:space="preserve"> и ее соединения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путей, кожи.</w:t>
            </w:r>
          </w:p>
          <w:p w:rsidR="00AF714F" w:rsidRDefault="00AF714F">
            <w:pPr>
              <w:pStyle w:val="ConsPlusNormal"/>
              <w:jc w:val="both"/>
            </w:pPr>
            <w:r>
              <w:t>Гиперпластический ларингит.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Искривления носовой перегородки, </w:t>
            </w:r>
            <w:r>
              <w:lastRenderedPageBreak/>
              <w:t>препятствующие носовому дыханию.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1.2.35.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Таллий, индий, галлий и их соединения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Базофильная зернистость эритроцитов</w:t>
            </w:r>
          </w:p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*рентгенография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*билирубин, АСТ, АЛТ</w:t>
            </w:r>
          </w:p>
          <w:p w:rsidR="00AF714F" w:rsidRDefault="00AF714F">
            <w:pPr>
              <w:pStyle w:val="ConsPlusNormal"/>
              <w:jc w:val="both"/>
            </w:pPr>
            <w:r>
              <w:t>*ГГТП</w:t>
            </w:r>
          </w:p>
          <w:p w:rsidR="00AF714F" w:rsidRDefault="00AF714F">
            <w:pPr>
              <w:pStyle w:val="ConsPlusNormal"/>
              <w:jc w:val="both"/>
            </w:pPr>
            <w:r>
              <w:t>*ЭЭГ</w:t>
            </w:r>
          </w:p>
          <w:p w:rsidR="00AF714F" w:rsidRDefault="00AF714F">
            <w:pPr>
              <w:pStyle w:val="ConsPlusNormal"/>
              <w:jc w:val="both"/>
            </w:pPr>
            <w:r>
              <w:t>*ЭНМГ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Полинейропатии.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и ее придатков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1.2.36.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Титан, цирконий, гафний, германий и их соединения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*Дерматовенеролог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 и переднего отрезка глаза.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раза и более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1.2.37.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Углерод оксид</w:t>
            </w:r>
            <w:r>
              <w:rPr>
                <w:vertAlign w:val="superscript"/>
              </w:rPr>
              <w:t>Р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Карбоксигемоглобин</w:t>
            </w:r>
          </w:p>
          <w:p w:rsidR="00AF714F" w:rsidRDefault="00AF714F">
            <w:pPr>
              <w:pStyle w:val="ConsPlusNormal"/>
              <w:jc w:val="both"/>
            </w:pPr>
            <w:r>
              <w:t>*ретикулоциты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Заболевания периферической нервной </w:t>
            </w:r>
            <w:r>
              <w:lastRenderedPageBreak/>
              <w:t>системы.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1.2.38.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Углеводороды ароматические: бензол</w:t>
            </w:r>
            <w:r>
              <w:rPr>
                <w:vertAlign w:val="superscript"/>
              </w:rPr>
              <w:t>КР</w:t>
            </w:r>
            <w:r>
              <w:t xml:space="preserve"> и его производные: (толуол</w:t>
            </w:r>
            <w:r>
              <w:rPr>
                <w:vertAlign w:val="superscript"/>
              </w:rPr>
              <w:t>Р</w:t>
            </w:r>
            <w:r>
              <w:t>, ксилол</w:t>
            </w:r>
            <w:r>
              <w:rPr>
                <w:vertAlign w:val="superscript"/>
              </w:rPr>
              <w:t>Р</w:t>
            </w:r>
            <w:r>
              <w:t>, стирол и прочие)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*Оториноларинголог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Эритроциты с *базофильной зернистостью</w:t>
            </w:r>
          </w:p>
          <w:p w:rsidR="00AF714F" w:rsidRDefault="00AF714F">
            <w:pPr>
              <w:pStyle w:val="ConsPlusNormal"/>
              <w:jc w:val="both"/>
            </w:pPr>
            <w:r>
              <w:t>билирубин</w:t>
            </w:r>
          </w:p>
          <w:p w:rsidR="00AF714F" w:rsidRDefault="00AF714F">
            <w:pPr>
              <w:pStyle w:val="ConsPlusNormal"/>
              <w:jc w:val="both"/>
            </w:pPr>
            <w:r>
              <w:t>АЛТ, АСТ</w:t>
            </w:r>
          </w:p>
          <w:p w:rsidR="00AF714F" w:rsidRDefault="00AF714F">
            <w:pPr>
              <w:pStyle w:val="ConsPlusNormal"/>
              <w:jc w:val="both"/>
            </w:pPr>
            <w:r>
              <w:t>*ГГТП</w:t>
            </w:r>
          </w:p>
          <w:p w:rsidR="00AF714F" w:rsidRDefault="00AF714F">
            <w:pPr>
              <w:pStyle w:val="ConsPlusNormal"/>
              <w:jc w:val="both"/>
            </w:pPr>
            <w:r>
              <w:t>*Психологическое тестирование</w:t>
            </w:r>
          </w:p>
          <w:p w:rsidR="00AF714F" w:rsidRDefault="00AF714F">
            <w:pPr>
              <w:pStyle w:val="ConsPlusNormal"/>
              <w:jc w:val="both"/>
            </w:pPr>
            <w:r>
              <w:t>*ЭЭГ,</w:t>
            </w:r>
          </w:p>
          <w:p w:rsidR="00AF714F" w:rsidRDefault="00AF714F">
            <w:pPr>
              <w:pStyle w:val="ConsPlusNormal"/>
              <w:jc w:val="both"/>
            </w:pPr>
            <w:r>
              <w:t>*ЭНМГ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сред глаза</w:t>
            </w:r>
          </w:p>
          <w:p w:rsidR="00AF714F" w:rsidRDefault="00AF714F">
            <w:pPr>
              <w:pStyle w:val="ConsPlusNormal"/>
              <w:jc w:val="both"/>
            </w:pPr>
            <w:r>
              <w:t>*УЗИ внутренних органов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На работу, связанную с производством бензола, женщины не допускаются.</w:t>
            </w:r>
          </w:p>
          <w:p w:rsidR="00AF714F" w:rsidRDefault="00AF714F">
            <w:pPr>
              <w:pStyle w:val="ConsPlusNormal"/>
              <w:jc w:val="both"/>
            </w:pPr>
            <w:r>
              <w:t>Содержание гемоглобина менее 130 г/л у мужчин и менее 120 г/л у женщин; лейкоцитов менее 4,5 x 10</w:t>
            </w:r>
            <w:r>
              <w:rPr>
                <w:vertAlign w:val="superscript"/>
              </w:rPr>
              <w:t>9</w:t>
            </w:r>
            <w:r>
              <w:t xml:space="preserve"> в/л, тромбоцитов менее 180 000.</w:t>
            </w:r>
          </w:p>
          <w:p w:rsidR="00AF714F" w:rsidRDefault="00AF714F">
            <w:pPr>
              <w:pStyle w:val="ConsPlusNormal"/>
              <w:jc w:val="both"/>
            </w:pPr>
            <w:r>
              <w:t>Полинейропатии.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Доброкачественные новообразования половой сферы, склонные к перерождению (при работе с бензолом).</w:t>
            </w:r>
          </w:p>
          <w:p w:rsidR="00AF714F" w:rsidRDefault="00AF714F">
            <w:pPr>
              <w:pStyle w:val="ConsPlusNormal"/>
              <w:jc w:val="both"/>
            </w:pPr>
            <w:r>
              <w:t>Нарушения менструальной функции, сопровождающиеся дисфункциональными маточными кровотечениями.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1.2.39.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Углеводородов ароматических амино- и нитросоединения и их производные: аминобензол (анилин), м-, п-толуидин, N-метиламинобензол (метил-</w:t>
            </w:r>
            <w:r>
              <w:lastRenderedPageBreak/>
              <w:t>аланин), аминонитро-бензолы; нитрохлорбензолы, нитро-, аминофенолы, 2-метил-1,3,5-тринитробензол (тринитротолуол), диамино-бензолы</w:t>
            </w:r>
            <w:r>
              <w:rPr>
                <w:vertAlign w:val="superscript"/>
              </w:rPr>
              <w:t>А</w:t>
            </w:r>
            <w:r>
              <w:t xml:space="preserve"> (фенилен-диамины), 1-амино-3-хлорбензолол, 1-амино-4-хлорбензол (хлоранилины), аминодиметилбензол (ксилидин) и прочие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Эритроциты с базофильной зернистостью</w:t>
            </w:r>
          </w:p>
          <w:p w:rsidR="00AF714F" w:rsidRDefault="00AF714F">
            <w:pPr>
              <w:pStyle w:val="ConsPlusNormal"/>
              <w:jc w:val="both"/>
            </w:pPr>
            <w:r>
              <w:t>Билирубин</w:t>
            </w:r>
          </w:p>
          <w:p w:rsidR="00AF714F" w:rsidRDefault="00AF714F">
            <w:pPr>
              <w:pStyle w:val="ConsPlusNormal"/>
              <w:jc w:val="both"/>
            </w:pPr>
            <w:r>
              <w:t>*АЛТ, АСТ, ГГТП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*биомикроскопия сред глаза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Содержание гемоглобина менее 130 г/л у мужчин и менее 120 г/л у женщин.</w:t>
            </w:r>
          </w:p>
          <w:p w:rsidR="00AF714F" w:rsidRDefault="00AF714F">
            <w:pPr>
              <w:pStyle w:val="ConsPlusNormal"/>
              <w:jc w:val="both"/>
            </w:pPr>
            <w:r>
              <w:t>Катаракта (при работе с нитропроизводными толуола).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Заболевания гепатобилиарной системы </w:t>
            </w:r>
            <w:r>
              <w:lastRenderedPageBreak/>
              <w:t>тяжелого течения, часто рецидивирующие (более 2 раз за календарный год).</w:t>
            </w:r>
          </w:p>
          <w:p w:rsidR="00AF714F" w:rsidRDefault="00AF714F">
            <w:pPr>
              <w:pStyle w:val="ConsPlusNormal"/>
              <w:jc w:val="both"/>
            </w:pPr>
            <w:r>
              <w:t>Полинейропатии.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Невротические, связанные со стрессом и соматоформные расстройства.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1.2.40.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Изоцианаты: 4-метилфенилен-1,3-диизоцианат</w:t>
            </w:r>
            <w:r>
              <w:rPr>
                <w:vertAlign w:val="superscript"/>
              </w:rPr>
              <w:t>А</w:t>
            </w:r>
            <w:r>
              <w:t xml:space="preserve"> (толуилендиизоцианат), 3-метилфенилизоцианат</w:t>
            </w:r>
            <w:r>
              <w:rPr>
                <w:vertAlign w:val="superscript"/>
              </w:rPr>
              <w:t>А</w:t>
            </w:r>
            <w:r>
              <w:t xml:space="preserve"> и прочие)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Биомикроскопия сред глаза</w:t>
            </w:r>
          </w:p>
          <w:p w:rsidR="00AF714F" w:rsidRDefault="00AF714F">
            <w:pPr>
              <w:pStyle w:val="ConsPlusNormal"/>
              <w:jc w:val="both"/>
            </w:pPr>
            <w:r>
              <w:t>*эритроциты с базофильной зернистостью</w:t>
            </w:r>
          </w:p>
          <w:p w:rsidR="00AF714F" w:rsidRDefault="00AF714F">
            <w:pPr>
              <w:pStyle w:val="ConsPlusNormal"/>
              <w:jc w:val="both"/>
            </w:pPr>
            <w:r>
              <w:t>*</w:t>
            </w:r>
          </w:p>
          <w:p w:rsidR="00AF714F" w:rsidRDefault="00AF714F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 и кожи.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переднего отрезка глаза.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1.2.41.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1-амино-2-метибензол</w:t>
            </w:r>
            <w:r>
              <w:rPr>
                <w:vertAlign w:val="superscript"/>
              </w:rPr>
              <w:t>К</w:t>
            </w:r>
            <w:r>
              <w:t xml:space="preserve"> (о-толуидин), бензидин</w:t>
            </w:r>
            <w:r>
              <w:rPr>
                <w:vertAlign w:val="superscript"/>
              </w:rPr>
              <w:t>К</w:t>
            </w:r>
            <w:r>
              <w:t>, бета-нафтиламин</w:t>
            </w:r>
            <w:r>
              <w:rPr>
                <w:vertAlign w:val="superscript"/>
              </w:rPr>
              <w:t>К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Уролог</w:t>
            </w:r>
          </w:p>
          <w:p w:rsidR="00AF714F" w:rsidRDefault="00AF714F">
            <w:pPr>
              <w:pStyle w:val="ConsPlusNormal"/>
            </w:pPr>
            <w:r>
              <w:t>*Дерматовенеролог</w:t>
            </w:r>
          </w:p>
          <w:p w:rsidR="00AF714F" w:rsidRDefault="00AF714F">
            <w:pPr>
              <w:pStyle w:val="ConsPlusNormal"/>
            </w:pPr>
            <w:r>
              <w:t>*Оториноларинголог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*УЗИ почек и мочевыводящих путей</w:t>
            </w:r>
          </w:p>
          <w:p w:rsidR="00AF714F" w:rsidRDefault="00AF714F">
            <w:pPr>
              <w:pStyle w:val="ConsPlusNormal"/>
              <w:jc w:val="both"/>
            </w:pPr>
            <w:r>
              <w:t>*цистоскопия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Заболевания мочевыводящих путей и почек с частотой обострения 2 и более раз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Доброкачественные новообразования мочеполовой системы, склонные к перерождению.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Выраженные расстройства вегетативной </w:t>
            </w:r>
            <w:r>
              <w:lastRenderedPageBreak/>
              <w:t>(автономной) нервной системы.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1.2.42.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Углеводородов ароматических галогенопроизводные: хлорбензол, (хлорметил)бензол</w:t>
            </w:r>
            <w:r>
              <w:rPr>
                <w:vertAlign w:val="superscript"/>
              </w:rPr>
              <w:t>А</w:t>
            </w:r>
            <w:r>
              <w:t xml:space="preserve"> (хлортолуол; бензилхлорид), бромбензол</w:t>
            </w:r>
            <w:r>
              <w:rPr>
                <w:vertAlign w:val="superscript"/>
              </w:rPr>
              <w:t>А</w:t>
            </w:r>
            <w:r>
              <w:t>, трихлорбензол, трифтор-метилбензол, 1-гидрокси-2-хлорбензол, 1-гидрокси-4-хлорбензол, 1-гидрокси-2,4,6 трихлорбензол (хлорфенолы), 4-дихлорметилен-1,2,3,5,5-гексахлорциклопент-1-ен</w:t>
            </w:r>
            <w:r>
              <w:rPr>
                <w:vertAlign w:val="superscript"/>
              </w:rPr>
              <w:t>А</w:t>
            </w:r>
            <w:r>
              <w:t xml:space="preserve"> и прочие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*Дерматовенеролог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</w:t>
            </w:r>
          </w:p>
          <w:p w:rsidR="00AF714F" w:rsidRDefault="00AF714F">
            <w:pPr>
              <w:pStyle w:val="ConsPlusNormal"/>
              <w:jc w:val="both"/>
            </w:pPr>
            <w:r>
              <w:t>*АСТ, АЛТ, ГГТП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переднего отрезка глаза.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Содержание гемоглобина менее 130 г/л у мужчин и менее 120 г/л у женщин.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1.2.43.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Углеводороды ароматические полициклические и их производные (нафталин, нафтолы, бенз(а)пирен</w:t>
            </w:r>
            <w:r>
              <w:rPr>
                <w:vertAlign w:val="superscript"/>
              </w:rPr>
              <w:t>КР</w:t>
            </w:r>
            <w:r>
              <w:t>, дибенз(a,h)антрацен</w:t>
            </w:r>
            <w:r>
              <w:rPr>
                <w:vertAlign w:val="superscript"/>
              </w:rPr>
              <w:t>К</w:t>
            </w:r>
            <w:r>
              <w:t>, антрацен, бензантрон, бенз(а)антрацен</w:t>
            </w:r>
            <w:r>
              <w:rPr>
                <w:vertAlign w:val="superscript"/>
              </w:rPr>
              <w:t>К</w:t>
            </w:r>
            <w:r>
              <w:t>, фенантрен, 4-гидрокси-3-(3оксо-1-фенилбу-2H-1-бензопиран</w:t>
            </w:r>
            <w:r>
              <w:rPr>
                <w:vertAlign w:val="superscript"/>
              </w:rPr>
              <w:t>Р</w:t>
            </w:r>
            <w:r>
              <w:t xml:space="preserve"> и прочие)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*базофильная зернистость эритроцитов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*билирубин, АСТ, АЛТ</w:t>
            </w:r>
          </w:p>
          <w:p w:rsidR="00AF714F" w:rsidRDefault="00AF714F">
            <w:pPr>
              <w:pStyle w:val="ConsPlusNormal"/>
              <w:jc w:val="both"/>
            </w:pPr>
            <w:r>
              <w:t>*УЗИ внутренних органов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Заболевания кожи, склонные к перерождению (гиперкератозы, дискератозы, пигментные множественные папилломы и невусы и другие).</w:t>
            </w:r>
          </w:p>
          <w:p w:rsidR="00AF714F" w:rsidRDefault="00AF714F">
            <w:pPr>
              <w:pStyle w:val="ConsPlusNormal"/>
              <w:jc w:val="both"/>
            </w:pPr>
            <w:r>
              <w:t>Содержание гемоглобина менее 130 г/л у мужчин и менее 120 г/л у женщин, лейкоцитов менее 4,5 x 10</w:t>
            </w:r>
            <w:r>
              <w:rPr>
                <w:vertAlign w:val="superscript"/>
              </w:rPr>
              <w:t>9</w:t>
            </w:r>
            <w:r>
              <w:t xml:space="preserve"> в/л.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переднего отрезка глаза.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Хронические заболевания бронхолегочной системы с частотой обострения 2 раза и </w:t>
            </w:r>
            <w:r>
              <w:lastRenderedPageBreak/>
              <w:t>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гепатобилиарной системы тяжелого течения часто рецидивирующие (более 2 раз за календарный год).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1.2.44.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Углеводороды гетероциклические: фуран</w:t>
            </w:r>
            <w:r>
              <w:rPr>
                <w:vertAlign w:val="superscript"/>
              </w:rPr>
              <w:t>А</w:t>
            </w:r>
            <w:r>
              <w:t>, фуран-2-альдегид</w:t>
            </w:r>
            <w:r>
              <w:rPr>
                <w:vertAlign w:val="superscript"/>
              </w:rPr>
              <w:t>А</w:t>
            </w:r>
            <w:r>
              <w:t xml:space="preserve"> (фурфураль), пиридин и его соединения, пиперидины, тетрагидро-1,4-оксазин (морфолин) и прочие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*билирубин, АСТ, АЛТ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Содержание гемоглобина менее 130 г/л у мужчин и менее 120 г/л у женщин.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переднего отрезка глаза.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Хронический гиперпластический ларингит.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1.2.45.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Углеводороды алифатические предельные, непредельные, циклические, в том числе: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1.2.45.1.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метан, этан, пропан, парафины, этилен, пропилен, ацетилен, циклогексан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*Дерматовенеролог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*ретикулоциты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*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*билирубин, АСТ, АЛТ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Аллергические заболевания верхних дыхательных путей.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1.2.45.2.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бута-1,3-диен</w:t>
            </w:r>
            <w:r>
              <w:rPr>
                <w:vertAlign w:val="superscript"/>
              </w:rPr>
              <w:t>КР</w:t>
            </w:r>
            <w:r>
              <w:t xml:space="preserve"> (1,3-бутадиен, дивинил)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lastRenderedPageBreak/>
              <w:t>*Невролог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*билирубин, АСТ, АЛТ</w:t>
            </w:r>
          </w:p>
          <w:p w:rsidR="00AF714F" w:rsidRDefault="00AF714F">
            <w:pPr>
              <w:pStyle w:val="ConsPlusNormal"/>
              <w:jc w:val="both"/>
            </w:pPr>
            <w:r>
              <w:t>*УЗИ внутренних органов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 xml:space="preserve">Заболевания верхних дыхательных путей и кожи, склонные к перерождению </w:t>
            </w:r>
            <w:r>
              <w:lastRenderedPageBreak/>
              <w:t>(гиперкератозы, дискератозы, пигментные множественные папилломы и невусы и другие).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1.2.45.3.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скипидар</w:t>
            </w:r>
            <w:r>
              <w:rPr>
                <w:vertAlign w:val="superscript"/>
              </w:rPr>
              <w:t>А</w:t>
            </w:r>
            <w:r>
              <w:t>, 1,7,7триметилбицикло [2,2,1]гептан-2-он (камфара)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*билирубин, АСТ, АЛТ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Аллергические заболевания органов дыхания, кожи и переднего отрезка глаза.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1.2.46.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Углеводородов алифатических галогенопроизводные, в том числе: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1.2.46.1.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дихлорметан</w:t>
            </w:r>
            <w:r>
              <w:rPr>
                <w:vertAlign w:val="superscript"/>
              </w:rPr>
              <w:t>Р</w:t>
            </w:r>
            <w:r>
              <w:t xml:space="preserve"> (хлористый метилен), 1,2-дихлорэтан, тетрахлорметан (четырех-хлористый углерод)</w:t>
            </w:r>
            <w:r>
              <w:rPr>
                <w:vertAlign w:val="superscript"/>
              </w:rPr>
              <w:t>Р</w:t>
            </w:r>
            <w:r>
              <w:t>, трихлорметан (хлороформ), хлорметан</w:t>
            </w:r>
            <w:r>
              <w:rPr>
                <w:vertAlign w:val="superscript"/>
              </w:rPr>
              <w:t>Р</w:t>
            </w:r>
            <w:r>
              <w:t xml:space="preserve"> (хлористый метил), бромэтан, трихлорэтан, трихлорэтен, 1 и 2-хлорбута-1,3-диен (хлоропрен)</w:t>
            </w:r>
            <w:r>
              <w:rPr>
                <w:vertAlign w:val="superscript"/>
              </w:rPr>
              <w:t>Р</w:t>
            </w:r>
            <w:r>
              <w:t>, тетрафторэтен (перфторизобутилен), 2-бром-1,1,1-трифтор-2 хлорэтан (фторотан)</w:t>
            </w:r>
            <w:r>
              <w:rPr>
                <w:vertAlign w:val="superscript"/>
              </w:rPr>
              <w:t>Р</w:t>
            </w:r>
            <w:r>
              <w:t>, 1,1,-(2,2,2 трихлорэтилден) бис (4хлорбензол)</w:t>
            </w:r>
            <w:r>
              <w:rPr>
                <w:vertAlign w:val="superscript"/>
              </w:rPr>
              <w:t>Р</w:t>
            </w:r>
            <w:r>
              <w:t xml:space="preserve"> (ДДТ) и пр.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Стоматолог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*билирубин, АЛТ, АСТ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мочевыводящих путей и почек тяжелого течения с частотой обострения 2 и более раз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Заболевания, препятствующие работе в противогазе: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гипертоническая болезнь любой стадии и степени; ишемическая болезнь, хронические болезни сердца и перикарда, даже при наличии компенсации; болезни органов дыхания любой степени выраженности; болезни зубов, полости рта, </w:t>
            </w:r>
            <w:r>
              <w:lastRenderedPageBreak/>
              <w:t>отсутствие зубов, мешающее захватыванию загубника, наличие съемных протезов, анкилозы и контрактуры нижней челюсти, челюстной артрит; деформация грудной клетки, вызывающая нарушение дыхания; искривление носовой перегородки с нарушением функции носового дыхания; хронический евстахиит.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1.2.46.2.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хлорэтен</w:t>
            </w:r>
            <w:r>
              <w:rPr>
                <w:vertAlign w:val="superscript"/>
              </w:rPr>
              <w:t>КР</w:t>
            </w:r>
            <w:r>
              <w:t xml:space="preserve"> (винилхлорид, хлорвинил)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Хирург</w:t>
            </w:r>
          </w:p>
          <w:p w:rsidR="00AF714F" w:rsidRDefault="00AF714F">
            <w:pPr>
              <w:pStyle w:val="ConsPlusNormal"/>
            </w:pPr>
            <w:r>
              <w:t>Стоматолог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</w:t>
            </w:r>
          </w:p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Билирубин</w:t>
            </w:r>
          </w:p>
          <w:p w:rsidR="00AF714F" w:rsidRDefault="00AF714F">
            <w:pPr>
              <w:pStyle w:val="ConsPlusNormal"/>
              <w:jc w:val="both"/>
            </w:pPr>
            <w:r>
              <w:t>АЛТ, АСТ</w:t>
            </w:r>
          </w:p>
          <w:p w:rsidR="00AF714F" w:rsidRDefault="00AF714F">
            <w:pPr>
              <w:pStyle w:val="ConsPlusNormal"/>
              <w:jc w:val="both"/>
            </w:pPr>
            <w:r>
              <w:t>*ГГТП,</w:t>
            </w:r>
          </w:p>
          <w:p w:rsidR="00AF714F" w:rsidRDefault="00AF714F">
            <w:pPr>
              <w:pStyle w:val="ConsPlusNormal"/>
              <w:jc w:val="both"/>
            </w:pPr>
            <w:r>
              <w:t>*рентгенография кистей</w:t>
            </w:r>
          </w:p>
          <w:p w:rsidR="00AF714F" w:rsidRDefault="00AF714F">
            <w:pPr>
              <w:pStyle w:val="ConsPlusNormal"/>
              <w:jc w:val="both"/>
            </w:pPr>
            <w:r>
              <w:t>*РВГ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сред глаза</w:t>
            </w:r>
          </w:p>
          <w:p w:rsidR="00AF714F" w:rsidRDefault="00AF714F">
            <w:pPr>
              <w:pStyle w:val="ConsPlusNormal"/>
              <w:jc w:val="both"/>
            </w:pPr>
            <w:r>
              <w:t>*УЗИ органов брюшной полости и почек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Заболевания, препятствующие работе в противогазе: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гипертоническая болезнь любой стадии и степени; ишемическая болезнь, хронические болезни сердца и перикарда, даже при наличии компенсации; болезни органов дыхания любой степени выраженности; болезни зубов, полости рта, отсутствие зубов, мешающее захватыванию загубника, наличие съемных протезов, анкилозы и контрактуры нижней челюсти, </w:t>
            </w:r>
            <w:r>
              <w:lastRenderedPageBreak/>
              <w:t>челюстной артрит; деформация грудной клетки, вызывающая нарушение дыхания; искривление носовой перегородки с нарушением функции носового дыхания; хронический евстахиит.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периферических сосудов, периферический ангиоспазм (синдром Рейно).</w:t>
            </w:r>
          </w:p>
          <w:p w:rsidR="00AF714F" w:rsidRDefault="00AF714F">
            <w:pPr>
              <w:pStyle w:val="ConsPlusNormal"/>
              <w:jc w:val="both"/>
            </w:pPr>
            <w:r>
              <w:t>Системные поражения соединительной ткани.</w:t>
            </w:r>
          </w:p>
          <w:p w:rsidR="00AF714F" w:rsidRDefault="00AF714F">
            <w:pPr>
              <w:pStyle w:val="ConsPlusNormal"/>
              <w:jc w:val="both"/>
            </w:pPr>
            <w:r>
              <w:t>Ревматоидный артрит.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1.2.47.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Углеводородов алифатических амино- и нитросоединения и их производные (метиламин, этиленимин</w:t>
            </w:r>
            <w:r>
              <w:rPr>
                <w:vertAlign w:val="superscript"/>
              </w:rPr>
              <w:t>А</w:t>
            </w:r>
            <w:r>
              <w:t>, 1,6-диаминогексан (гексаметилендиамин)</w:t>
            </w:r>
            <w:r>
              <w:rPr>
                <w:vertAlign w:val="superscript"/>
              </w:rPr>
              <w:t>А</w:t>
            </w:r>
            <w:r>
              <w:t>, циклогексиламин и прочие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*метгемоглобин</w:t>
            </w:r>
          </w:p>
          <w:p w:rsidR="00AF714F" w:rsidRDefault="00AF714F">
            <w:pPr>
              <w:pStyle w:val="ConsPlusNormal"/>
              <w:jc w:val="both"/>
            </w:pPr>
            <w:r>
              <w:t>*тельца Гейнца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*билирубин, АСТ, АЛТ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 и кожи.</w:t>
            </w:r>
          </w:p>
          <w:p w:rsidR="00AF714F" w:rsidRDefault="00AF714F">
            <w:pPr>
              <w:pStyle w:val="ConsPlusNormal"/>
              <w:jc w:val="both"/>
            </w:pPr>
            <w:r>
              <w:t>Гиперпластический ларингит.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переднего отрезка глаза.</w:t>
            </w:r>
          </w:p>
          <w:p w:rsidR="00AF714F" w:rsidRDefault="00AF714F">
            <w:pPr>
              <w:pStyle w:val="ConsPlusNormal"/>
              <w:jc w:val="both"/>
            </w:pPr>
            <w:r>
              <w:t>Снижение гемоглобина менее 130 г/л у мужчин и менее 120 г/л у женщин.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верхних дыхательных путей и кожи, склонные к перерождению.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1.2.48.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Гидроксибензол</w:t>
            </w:r>
            <w:r>
              <w:rPr>
                <w:vertAlign w:val="superscript"/>
              </w:rPr>
              <w:t>Р</w:t>
            </w:r>
            <w:r>
              <w:t xml:space="preserve"> (фенол) и его </w:t>
            </w:r>
            <w:r>
              <w:lastRenderedPageBreak/>
              <w:t>производные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lastRenderedPageBreak/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*билирубин, АЛТ, АСТ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 xml:space="preserve">Аллергические заболевания верхних </w:t>
            </w:r>
            <w:r>
              <w:lastRenderedPageBreak/>
              <w:t>дыхательных путей, кожи и переднего отрезка глаза.</w:t>
            </w:r>
          </w:p>
          <w:p w:rsidR="00AF714F" w:rsidRDefault="00AF714F">
            <w:pPr>
              <w:pStyle w:val="ConsPlusNormal"/>
              <w:jc w:val="both"/>
            </w:pPr>
            <w:r>
              <w:t>Снижение гемоглобина менее 130 г/л у мужчин и менее 120 г/л у женщин.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1.2.49.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Фосфор и его соединения, в том числе: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1.2.49.1.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фосфор и его неорганические соединения (белый, красный фосфор, фосфен, фосфиды металлов, галогениды фосфора и прочие)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Стоматолог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*Дерматовенеролог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*Ортопед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  <w:p w:rsidR="00AF714F" w:rsidRDefault="00AF714F">
            <w:pPr>
              <w:pStyle w:val="ConsPlusNormal"/>
            </w:pPr>
            <w:r>
              <w:t>Хирург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*рентгенография трубчатых костей 1 раз в 5 лет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</w:t>
            </w:r>
          </w:p>
          <w:p w:rsidR="00AF714F" w:rsidRDefault="00AF714F">
            <w:pPr>
              <w:pStyle w:val="ConsPlusNormal"/>
              <w:jc w:val="both"/>
            </w:pPr>
            <w:r>
              <w:t>*активность холинэстеразы</w:t>
            </w:r>
          </w:p>
          <w:p w:rsidR="00AF714F" w:rsidRDefault="00AF714F">
            <w:pPr>
              <w:pStyle w:val="ConsPlusNormal"/>
              <w:jc w:val="both"/>
            </w:pPr>
            <w:r>
              <w:t>*АСТ, АЛТ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Болезни полости рта (множественный кариес зубов, хронический гингивит, стоматит, пародонтит).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опорно-двигательного аппарата с поражением костной структуры.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1.2.49.2.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органические соединения фосфора - трикрезилфосфат</w:t>
            </w:r>
            <w:r>
              <w:rPr>
                <w:vertAlign w:val="superscript"/>
              </w:rPr>
              <w:t>Р</w:t>
            </w:r>
            <w:r>
              <w:t xml:space="preserve"> и прочие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Стоматолог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  <w:p w:rsidR="00AF714F" w:rsidRDefault="00AF714F">
            <w:pPr>
              <w:pStyle w:val="ConsPlusNormal"/>
            </w:pPr>
            <w:r>
              <w:t>*Ортопед</w:t>
            </w:r>
          </w:p>
          <w:p w:rsidR="00AF714F" w:rsidRDefault="00AF714F">
            <w:pPr>
              <w:pStyle w:val="ConsPlusNormal"/>
            </w:pPr>
            <w:r>
              <w:lastRenderedPageBreak/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*рентгенография трубчатых костей 1 раз в 5 лет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</w:t>
            </w:r>
          </w:p>
          <w:p w:rsidR="00AF714F" w:rsidRDefault="00AF714F">
            <w:pPr>
              <w:pStyle w:val="ConsPlusNormal"/>
              <w:jc w:val="both"/>
            </w:pPr>
            <w:r>
              <w:t>*активность холинэстеразы</w:t>
            </w:r>
          </w:p>
          <w:p w:rsidR="00AF714F" w:rsidRDefault="00AF714F">
            <w:pPr>
              <w:pStyle w:val="ConsPlusNormal"/>
              <w:jc w:val="both"/>
            </w:pPr>
            <w:r>
              <w:t>*АСТ, АЛТ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*биомикроскопия переднего </w:t>
            </w:r>
            <w:r>
              <w:lastRenderedPageBreak/>
              <w:t>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Полинейропатии.</w:t>
            </w:r>
          </w:p>
          <w:p w:rsidR="00AF714F" w:rsidRDefault="00AF714F">
            <w:pPr>
              <w:pStyle w:val="ConsPlusNormal"/>
              <w:jc w:val="both"/>
            </w:pPr>
            <w:r>
              <w:t>Болезни полости рта (множественный кариес зубов, хронический гингивит, стоматит, пародонтит).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Хронические заболевания переднего отрезка глаз (век, конъюнктивы, роговицы, слезовыводящих путей).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опорно-двигательного аппарата с поражением костной структуры.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1.2.50.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Хиноны и их производные (нафтохиноны, бензохиноны, гидрохиноны</w:t>
            </w:r>
            <w:r>
              <w:rPr>
                <w:vertAlign w:val="superscript"/>
              </w:rPr>
              <w:t>А</w:t>
            </w:r>
            <w:r>
              <w:t>, антрахинон и прочие)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 и кожи.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переднего отрезка глаза.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бронхолегочной системы.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1.2.51.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Хром (VI) триоксид</w:t>
            </w:r>
            <w:r>
              <w:rPr>
                <w:vertAlign w:val="superscript"/>
              </w:rPr>
              <w:t>КР</w:t>
            </w:r>
            <w:r>
              <w:t>, диХромтриоксид</w:t>
            </w:r>
            <w:r>
              <w:rPr>
                <w:vertAlign w:val="superscript"/>
              </w:rPr>
              <w:t>А</w:t>
            </w:r>
            <w:r>
              <w:t>, хром трихлорид гексагидрат</w:t>
            </w:r>
            <w:r>
              <w:rPr>
                <w:vertAlign w:val="superscript"/>
              </w:rPr>
              <w:t>А</w:t>
            </w:r>
            <w:r>
              <w:t>, хромовая кислота</w:t>
            </w:r>
            <w:r>
              <w:rPr>
                <w:vertAlign w:val="superscript"/>
              </w:rPr>
              <w:t>АК</w:t>
            </w:r>
            <w:r>
              <w:t xml:space="preserve"> и ее соли соединения хрома и сплавы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 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</w:t>
            </w:r>
          </w:p>
          <w:p w:rsidR="00AF714F" w:rsidRDefault="00AF714F">
            <w:pPr>
              <w:pStyle w:val="ConsPlusNormal"/>
              <w:jc w:val="both"/>
            </w:pPr>
            <w:r>
              <w:t>*АЛТ, АСТ</w:t>
            </w:r>
          </w:p>
          <w:p w:rsidR="00AF714F" w:rsidRDefault="00AF714F">
            <w:pPr>
              <w:pStyle w:val="ConsPlusNormal"/>
              <w:jc w:val="both"/>
            </w:pPr>
            <w:r>
              <w:t>*ГГТП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Эрозия и язва носовой перегородки.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верхних дыхательных путей и кожи.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3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переднего отрезка глаза (век, конъюнктивы, роговицы, слезовыводящих путей).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верхних дыхательных путей и кожи, склонные к перерождению.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Хронические рецидивирующие заболевания </w:t>
            </w:r>
            <w:r>
              <w:lastRenderedPageBreak/>
              <w:t>кожи с частотой обострения 4 раза и более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1.2.52.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Цианистые соединения, в том числе: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1.2.52.1.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цианистоводородная кислота, ее соли, галоген- и другие производные (цианистый калий, хлорциан, цианамид и прочие); нитрилы органических кислот: ацетонитрил, бензонитрил и прочие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Стоматолог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*Эндокринолог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АЛТ, АСТ, билирубин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Исследование уровня ТТГ, Т3, Т4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Заболевания, препятствующие работе в противогазе:</w:t>
            </w:r>
          </w:p>
          <w:p w:rsidR="00AF714F" w:rsidRDefault="00AF714F">
            <w:pPr>
              <w:pStyle w:val="ConsPlusNormal"/>
              <w:jc w:val="both"/>
            </w:pPr>
            <w:r>
              <w:t>гипертоническая болезнь любой стадии и степени; ишемическая болезнь, хронические болезни сердца и перикарда, даже при наличии компенсации; болезни органов дыхания любой степени выраженности; болезни зубов, полости рта, отсутствие зубов, мешающее захватыванию загубника, наличие съемных протезов, анкилозы и контрактуры нижней челюсти, челюстной артрит; деформация грудной клетки, вызывающая нарушение дыхания; искривление носовой перегородки с нарушением функции носового дыхания; хронический евстахиит.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переднего отрезка глаз.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Заболевания щитовидной железы.</w:t>
            </w:r>
          </w:p>
          <w:p w:rsidR="00AF714F" w:rsidRDefault="00AF714F">
            <w:pPr>
              <w:pStyle w:val="ConsPlusNormal"/>
              <w:jc w:val="both"/>
            </w:pPr>
            <w:r>
              <w:t>Амблиопия.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1.2.52.2.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акрилонитрил</w:t>
            </w:r>
            <w:r>
              <w:rPr>
                <w:vertAlign w:val="superscript"/>
              </w:rPr>
              <w:t>РА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*АЛТ, АСТ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 спирометрия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переднего отрезка глаза.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2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1.2.53.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Цинк и его соединения</w:t>
            </w:r>
            <w:r>
              <w:rPr>
                <w:vertAlign w:val="superscript"/>
              </w:rPr>
              <w:t>А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верхних дыхательных путей и кожи.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3 раза и более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1.2.54.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Эфиры сложные кислот органических, в том числе: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1.2.54.1.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 xml:space="preserve">эфиры сложные уксусной </w:t>
            </w:r>
            <w:r>
              <w:lastRenderedPageBreak/>
              <w:t>кислоты (этилацетат, бутилацетат, 2-метоксиэтилацетат</w:t>
            </w:r>
            <w:r>
              <w:rPr>
                <w:vertAlign w:val="superscript"/>
              </w:rPr>
              <w:t>Р</w:t>
            </w:r>
            <w:r>
              <w:t>, 2-этоксиэтилацетат</w:t>
            </w:r>
            <w:r>
              <w:rPr>
                <w:vertAlign w:val="superscript"/>
              </w:rPr>
              <w:t>Р</w:t>
            </w:r>
            <w:r>
              <w:t xml:space="preserve"> и прочие)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lastRenderedPageBreak/>
              <w:t>Невролог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*Билирубин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*АСТ</w:t>
            </w:r>
          </w:p>
          <w:p w:rsidR="00AF714F" w:rsidRDefault="00AF714F">
            <w:pPr>
              <w:pStyle w:val="ConsPlusNormal"/>
              <w:jc w:val="both"/>
            </w:pPr>
            <w:r>
              <w:t>*АЛТ</w:t>
            </w:r>
          </w:p>
          <w:p w:rsidR="00AF714F" w:rsidRDefault="00AF714F">
            <w:pPr>
              <w:pStyle w:val="ConsPlusNormal"/>
              <w:jc w:val="both"/>
            </w:pPr>
            <w:r>
              <w:t>*ЭНМГ</w:t>
            </w:r>
          </w:p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 xml:space="preserve">Тотальные дистрофические заболевания </w:t>
            </w:r>
            <w:r>
              <w:lastRenderedPageBreak/>
              <w:t>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Полинейропатии.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1.2.54.2.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эфиры сложные акриловой кислоты (метилакрилат, бутилакрилат, метилметакрилат и прочие)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</w:t>
            </w:r>
          </w:p>
          <w:p w:rsidR="00AF714F" w:rsidRDefault="00AF714F">
            <w:pPr>
              <w:pStyle w:val="ConsPlusNormal"/>
              <w:jc w:val="both"/>
            </w:pPr>
            <w:r>
              <w:t>*АСТ</w:t>
            </w:r>
          </w:p>
          <w:p w:rsidR="00AF714F" w:rsidRDefault="00AF714F">
            <w:pPr>
              <w:pStyle w:val="ConsPlusNormal"/>
              <w:jc w:val="both"/>
            </w:pPr>
            <w:r>
              <w:t>*АЛТ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гепатобилиарной системы тяжелого течения часто рецидивирующие (более 2 раз за календарный год).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1.2.54.3.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эфиры сложные фталевой и терефталевой кислот: дибутилбензол-1,2-дикарбонат (дибутилфталат), диметилбензол-1,2-дикарбонат (диметилтерефталат) и прочие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Базофильная зернистость эритроцитов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</w:t>
            </w:r>
          </w:p>
          <w:p w:rsidR="00AF714F" w:rsidRDefault="00AF714F">
            <w:pPr>
              <w:pStyle w:val="ConsPlusNormal"/>
              <w:jc w:val="both"/>
            </w:pPr>
            <w:r>
              <w:t>*АСТ</w:t>
            </w:r>
          </w:p>
          <w:p w:rsidR="00AF714F" w:rsidRDefault="00AF714F">
            <w:pPr>
              <w:pStyle w:val="ConsPlusNormal"/>
              <w:jc w:val="both"/>
            </w:pPr>
            <w:r>
              <w:t>*АЛТ</w:t>
            </w:r>
          </w:p>
          <w:p w:rsidR="00AF714F" w:rsidRDefault="00AF714F">
            <w:pPr>
              <w:pStyle w:val="ConsPlusNormal"/>
              <w:jc w:val="both"/>
            </w:pPr>
            <w:r>
              <w:t>*ЭНМГ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верхних дыхательных путей и кожи.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3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</w:tc>
      </w:tr>
      <w:tr w:rsidR="00AF714F">
        <w:tc>
          <w:tcPr>
            <w:tcW w:w="19559" w:type="dxa"/>
            <w:gridSpan w:val="6"/>
          </w:tcPr>
          <w:p w:rsidR="00AF714F" w:rsidRDefault="00AF714F">
            <w:pPr>
              <w:pStyle w:val="ConsPlusNormal"/>
              <w:jc w:val="center"/>
              <w:outlineLvl w:val="2"/>
            </w:pPr>
            <w:r>
              <w:t>1.3. Сложные химические смеси, композиции, химические вещества определенного назначения, включая: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 xml:space="preserve">Красители и пигменты </w:t>
            </w:r>
            <w:r>
              <w:lastRenderedPageBreak/>
              <w:t>органические (азокрасители, бензидиновые</w:t>
            </w:r>
            <w:r>
              <w:rPr>
                <w:vertAlign w:val="superscript"/>
              </w:rPr>
              <w:t>К</w:t>
            </w:r>
            <w:r>
              <w:t>, фталоцианиновые, хлортиазиновые, антрахиноновые, триарилметановые, тиоин-дигоидные, полиэфирные и прочие)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lastRenderedPageBreak/>
              <w:t>Уролог</w:t>
            </w:r>
          </w:p>
          <w:p w:rsidR="00AF714F" w:rsidRDefault="00AF714F">
            <w:pPr>
              <w:pStyle w:val="ConsPlusNormal"/>
            </w:pPr>
            <w:r>
              <w:t>Отоларинголог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</w:t>
            </w:r>
          </w:p>
          <w:p w:rsidR="00AF714F" w:rsidRDefault="00AF714F">
            <w:pPr>
              <w:pStyle w:val="ConsPlusNormal"/>
              <w:jc w:val="both"/>
            </w:pPr>
            <w:r>
              <w:t>*АЛТ, АСТ</w:t>
            </w:r>
          </w:p>
          <w:p w:rsidR="00AF714F" w:rsidRDefault="00AF714F">
            <w:pPr>
              <w:pStyle w:val="ConsPlusNormal"/>
              <w:jc w:val="both"/>
            </w:pPr>
            <w:r>
              <w:t>*ГГТП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сред глаза</w:t>
            </w:r>
          </w:p>
          <w:p w:rsidR="00AF714F" w:rsidRDefault="00AF714F">
            <w:pPr>
              <w:pStyle w:val="ConsPlusNormal"/>
              <w:jc w:val="both"/>
            </w:pPr>
            <w:r>
              <w:t>*УЗИ органов брюшной полости и почек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 xml:space="preserve">Хронические рецидивирующие заболевания </w:t>
            </w:r>
            <w:r>
              <w:lastRenderedPageBreak/>
              <w:t>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мочевыводящих путей и почек тяжелого течения с частотой обострения 2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Новообразования почек и мочевыводящих путей.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1.3.2.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Пестициды, в том числе: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1.3.2.1.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хлорорганические</w:t>
            </w:r>
            <w:r>
              <w:rPr>
                <w:vertAlign w:val="superscript"/>
              </w:rPr>
              <w:t>А</w:t>
            </w:r>
            <w:r>
              <w:t xml:space="preserve"> (метоксихлор, гепта-хлор, хлоридан, дихлор, гексахлорбензол, гексахлорциклогексан (линдан), дикофол и прочие)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</w:t>
            </w:r>
          </w:p>
          <w:p w:rsidR="00AF714F" w:rsidRDefault="00AF714F">
            <w:pPr>
              <w:pStyle w:val="ConsPlusNormal"/>
              <w:jc w:val="both"/>
            </w:pPr>
            <w:r>
              <w:t>*АСТ</w:t>
            </w:r>
          </w:p>
          <w:p w:rsidR="00AF714F" w:rsidRDefault="00AF714F">
            <w:pPr>
              <w:pStyle w:val="ConsPlusNormal"/>
              <w:jc w:val="both"/>
            </w:pPr>
            <w:r>
              <w:t>*АЛТ</w:t>
            </w:r>
          </w:p>
          <w:p w:rsidR="00AF714F" w:rsidRDefault="00AF714F">
            <w:pPr>
              <w:pStyle w:val="ConsPlusNormal"/>
              <w:jc w:val="both"/>
            </w:pPr>
            <w:r>
              <w:t>*ГГТП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верхних дыхательных путей и кожи.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Сенсоневральная тугоухость.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путей).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Содержание гемоглобина менее 120 г/л у женщин и менее 130 г/л у мужчин.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1.3.2.2.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фосфорорганические (метафос, метилэтил-тиофос, меркаптофос, карбофос, М-81, рогор, дифлос, хлорофос, глифосфат, гордона, валексон, диазинон, диметоат, малатион, паратионметил, хлорфенвинфос и прочие)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Холинэстераза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</w:t>
            </w:r>
          </w:p>
          <w:p w:rsidR="00AF714F" w:rsidRDefault="00AF714F">
            <w:pPr>
              <w:pStyle w:val="ConsPlusNormal"/>
              <w:jc w:val="both"/>
            </w:pPr>
            <w:r>
              <w:t>*АСТ</w:t>
            </w:r>
          </w:p>
          <w:p w:rsidR="00AF714F" w:rsidRDefault="00AF714F">
            <w:pPr>
              <w:pStyle w:val="ConsPlusNormal"/>
              <w:jc w:val="both"/>
            </w:pPr>
            <w:r>
              <w:t>*АЛТ</w:t>
            </w:r>
          </w:p>
          <w:p w:rsidR="00AF714F" w:rsidRDefault="00AF714F">
            <w:pPr>
              <w:pStyle w:val="ConsPlusNormal"/>
              <w:jc w:val="both"/>
            </w:pPr>
            <w:r>
              <w:t>*ГГТП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3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Сенсоневральная тугоухость.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путей).</w:t>
            </w:r>
          </w:p>
          <w:p w:rsidR="00AF714F" w:rsidRDefault="00AF714F">
            <w:pPr>
              <w:pStyle w:val="ConsPlusNormal"/>
              <w:jc w:val="both"/>
            </w:pPr>
            <w:r>
              <w:t>Содержание гемоглобина менее 120 г/л у женщин и менее 130 г/л у мужчин.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1.3.2.3.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 xml:space="preserve">ртутьорганические (этилмеркурхлорид диметилртуть </w:t>
            </w:r>
            <w:r>
              <w:lastRenderedPageBreak/>
              <w:t>и прочие)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*Дерматовенеролог</w:t>
            </w:r>
          </w:p>
          <w:p w:rsidR="00AF714F" w:rsidRDefault="00AF714F">
            <w:pPr>
              <w:pStyle w:val="ConsPlusNormal"/>
            </w:pPr>
            <w:r>
              <w:lastRenderedPageBreak/>
              <w:t>Отоларинголог</w:t>
            </w:r>
          </w:p>
          <w:p w:rsidR="00AF714F" w:rsidRDefault="00AF714F">
            <w:pPr>
              <w:pStyle w:val="ConsPlusNormal"/>
            </w:pPr>
            <w:r>
              <w:t>*Стоматолог по показаниям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Анализ мочи на ртуть</w:t>
            </w:r>
          </w:p>
          <w:p w:rsidR="00AF714F" w:rsidRDefault="00AF714F">
            <w:pPr>
              <w:pStyle w:val="ConsPlusNormal"/>
              <w:jc w:val="both"/>
            </w:pPr>
            <w:r>
              <w:t>*анализ крови на ртуть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*мочевина, креатинин крови</w:t>
            </w:r>
          </w:p>
          <w:p w:rsidR="00AF714F" w:rsidRDefault="00AF714F">
            <w:pPr>
              <w:pStyle w:val="ConsPlusNormal"/>
              <w:jc w:val="both"/>
            </w:pPr>
            <w:r>
              <w:t>*ЭЭГ, психологическое тестирование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 спирометрия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1.3.2.4.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производные кислот карбаминовых: (каторана-вадекс, дихлоральмочевина, метурин, фенуроп, севин</w:t>
            </w:r>
            <w:r>
              <w:rPr>
                <w:vertAlign w:val="superscript"/>
              </w:rPr>
              <w:t>А</w:t>
            </w:r>
            <w:r>
              <w:t>, манеб</w:t>
            </w:r>
            <w:r>
              <w:rPr>
                <w:vertAlign w:val="superscript"/>
              </w:rPr>
              <w:t>А</w:t>
            </w:r>
            <w:r>
              <w:t>, дикрезил, ялан, эптам, карбатион</w:t>
            </w:r>
            <w:r>
              <w:rPr>
                <w:vertAlign w:val="superscript"/>
              </w:rPr>
              <w:t>А</w:t>
            </w:r>
            <w:r>
              <w:t>, цинеб</w:t>
            </w:r>
            <w:r>
              <w:rPr>
                <w:vertAlign w:val="superscript"/>
              </w:rPr>
              <w:t>А</w:t>
            </w:r>
            <w:r>
              <w:t>, карбофуран, карбосульфан, пиримикарб, тирам, манкоцеб, поликарбацин, десмедифам, фенмедифам и прочие)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*тельца Гейнца</w:t>
            </w:r>
          </w:p>
          <w:p w:rsidR="00AF714F" w:rsidRDefault="00AF714F">
            <w:pPr>
              <w:pStyle w:val="ConsPlusNormal"/>
              <w:jc w:val="both"/>
            </w:pPr>
            <w:r>
              <w:t>*метгемоглобин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</w:t>
            </w:r>
          </w:p>
          <w:p w:rsidR="00AF714F" w:rsidRDefault="00AF714F">
            <w:pPr>
              <w:pStyle w:val="ConsPlusNormal"/>
              <w:jc w:val="both"/>
            </w:pPr>
            <w:r>
              <w:t>*АСТ, АЛТ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путей).</w:t>
            </w:r>
          </w:p>
          <w:p w:rsidR="00AF714F" w:rsidRDefault="00AF714F">
            <w:pPr>
              <w:pStyle w:val="ConsPlusNormal"/>
              <w:jc w:val="both"/>
            </w:pPr>
            <w:r>
              <w:t>Содержание гемоглобина менее 120 г/л у женщин и менее 130 г/л у мужчин.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1.3.2.5.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 xml:space="preserve">производные кислот </w:t>
            </w:r>
            <w:r>
              <w:lastRenderedPageBreak/>
              <w:t>алифатических хлорированных (хлоруксусной, трихлоруксусной и прочие)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lastRenderedPageBreak/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*билирубин</w:t>
            </w:r>
          </w:p>
          <w:p w:rsidR="00AF714F" w:rsidRDefault="00AF714F">
            <w:pPr>
              <w:pStyle w:val="ConsPlusNormal"/>
              <w:jc w:val="both"/>
            </w:pPr>
            <w:r>
              <w:t>*АСТ, АЛТ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 xml:space="preserve">Тотальные дистрофические и </w:t>
            </w:r>
            <w:r>
              <w:lastRenderedPageBreak/>
              <w:t>аллергические изменения верхних дыхательных путей.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1.3.2.6.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производные кислоты хлорбензойной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</w:t>
            </w:r>
          </w:p>
          <w:p w:rsidR="00AF714F" w:rsidRDefault="00AF714F">
            <w:pPr>
              <w:pStyle w:val="ConsPlusNormal"/>
              <w:jc w:val="both"/>
            </w:pPr>
            <w:r>
              <w:t>*АСТ, АЛТ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верхних дыхательных путей и кожи.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путей).</w:t>
            </w:r>
          </w:p>
          <w:p w:rsidR="00AF714F" w:rsidRDefault="00AF714F">
            <w:pPr>
              <w:pStyle w:val="ConsPlusNormal"/>
              <w:jc w:val="both"/>
            </w:pPr>
            <w:r>
              <w:t>Содержание гемоглобина менее 120 г/л у женщин и менее 130 г/л у мужчин.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1.3.2.7.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производные кислоты хлороксиуксусной: 2,4-дихлорфеноксиуксусная кислота (2,4Д), аминная соль 2,4-дихлорфеноксиуксусной кислоты (2,4ДА), 4-хлор-2-метилфеноксиуксусная кислота (МСРА)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*билирубин, АСТ, АЛТ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верхних дыхательных путей и кожи.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путей).</w:t>
            </w:r>
          </w:p>
          <w:p w:rsidR="00AF714F" w:rsidRDefault="00AF714F">
            <w:pPr>
              <w:pStyle w:val="ConsPlusNormal"/>
              <w:jc w:val="both"/>
            </w:pPr>
            <w:r>
              <w:t>Содержание гемоглобина менее 120 г/л у женщин и менее 130 г/л у мужчин.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1.3.2.8.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кислоты хлорфеноксимасляной производные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*билирубин, АСТ, АЛТ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верхних дыхательных путей и кожи.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путей).</w:t>
            </w:r>
          </w:p>
          <w:p w:rsidR="00AF714F" w:rsidRDefault="00AF714F">
            <w:pPr>
              <w:pStyle w:val="ConsPlusNormal"/>
              <w:jc w:val="both"/>
            </w:pPr>
            <w:r>
              <w:t>Содержание гемоглобина менее 120 г/л у женщин и менее 130 г/л у мужчин.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1.3.2.9.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кислот карбоновых анилиды галоидозамещенные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*АСТ, АЛТ</w:t>
            </w:r>
          </w:p>
          <w:p w:rsidR="00AF714F" w:rsidRDefault="00AF714F">
            <w:pPr>
              <w:pStyle w:val="ConsPlusNormal"/>
              <w:jc w:val="both"/>
            </w:pPr>
            <w:r>
              <w:t>*ГГТП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*специфическая </w:t>
            </w:r>
            <w:r>
              <w:lastRenderedPageBreak/>
              <w:t>аллергодиагностика</w:t>
            </w:r>
          </w:p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верхних дыхательных путей и кожи.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путей).</w:t>
            </w:r>
          </w:p>
          <w:p w:rsidR="00AF714F" w:rsidRDefault="00AF714F">
            <w:pPr>
              <w:pStyle w:val="ConsPlusNormal"/>
              <w:jc w:val="both"/>
            </w:pPr>
            <w:r>
              <w:t>Содержание гемоглобина менее 120 г/л у женщин и менее 130 г/л у мужчин.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1.3.2.10.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производные мочевины и гуанедина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*Эндокринолог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*УЗИ щитовидной железы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верхних дыхательных путей и кожи.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путей).</w:t>
            </w:r>
          </w:p>
          <w:p w:rsidR="00AF714F" w:rsidRDefault="00AF714F">
            <w:pPr>
              <w:pStyle w:val="ConsPlusNormal"/>
              <w:jc w:val="both"/>
            </w:pPr>
            <w:r>
              <w:t>Содержание гемоглобина менее 120 г/л у женщин и менее 130 г/л у мужчин.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щитовидной железы с нарушением функции.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1.3.2.11.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производные симмтразинов: атразин, прометрин, тербутрин и прочие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*ретикулоциты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*</w:t>
            </w:r>
          </w:p>
          <w:p w:rsidR="00AF714F" w:rsidRDefault="00AF714F">
            <w:pPr>
              <w:pStyle w:val="ConsPlusNormal"/>
              <w:jc w:val="both"/>
            </w:pPr>
            <w:r>
              <w:t>*АСТ,</w:t>
            </w:r>
          </w:p>
          <w:p w:rsidR="00AF714F" w:rsidRDefault="00AF714F">
            <w:pPr>
              <w:pStyle w:val="ConsPlusNormal"/>
              <w:jc w:val="both"/>
            </w:pPr>
            <w:r>
              <w:t>*АЛТ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1.3.2.12.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гетероциклические соединения различных групп: зоокумарин, ратиндан, морестан, пирамин, тиазон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*АЛТ, АСТ, билирубин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1.3.2.13.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хлорацетоанилиды (ацето-хлор, алахлор, метазахлор, метолахлор)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*билирубин, АСТ, АЛТ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Сенсоневральная тугоухость.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Хронические заболевания переднего отрезка глаз (век, конъюнктивы, роговицы, слезовыводящих путей).</w:t>
            </w:r>
          </w:p>
          <w:p w:rsidR="00AF714F" w:rsidRDefault="00AF714F">
            <w:pPr>
              <w:pStyle w:val="ConsPlusNormal"/>
              <w:jc w:val="both"/>
            </w:pPr>
            <w:r>
              <w:t>Содержание гемоглобина менее 120 г/л у женщин и менее 130 г/л у мужчин.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1.3.2.14.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пиретроиды (бифентрин, перметрин, фенвалерат, лямбдацыгалотрин, цыгалотрин, дельтаметрин и прочие)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*билирубин, АСТ, АЛТ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1.3.2.15.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производные сульфанил-мочевины (хлорсульфурон, римсульфурон, хлорсульфоксим, метмульфуронметил, трибунуронметил, ти-фенсульфуронметил и прочие)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*Эндокринолог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*билирубин, АСТ, АЛТ</w:t>
            </w:r>
          </w:p>
          <w:p w:rsidR="00AF714F" w:rsidRDefault="00AF714F">
            <w:pPr>
              <w:pStyle w:val="ConsPlusNormal"/>
              <w:jc w:val="both"/>
            </w:pPr>
            <w:r>
              <w:t>*ГГТП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Сенсоневральная тугоухость.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переднего отрезка глаз век, конъюнктивы, роговицы, слезовыводящих путей).</w:t>
            </w:r>
          </w:p>
          <w:p w:rsidR="00AF714F" w:rsidRDefault="00AF714F">
            <w:pPr>
              <w:pStyle w:val="ConsPlusNormal"/>
              <w:jc w:val="both"/>
            </w:pPr>
            <w:r>
              <w:t>Содержание гемоглобина менее 120 г/л у женщин и менее 130 г/л у мужчин.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щитовидной железы с нарушением функции.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1.3.2.16.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 xml:space="preserve">азолы (бромуконазол, </w:t>
            </w:r>
            <w:r>
              <w:lastRenderedPageBreak/>
              <w:t>ципраконазол, пропиконазол, тритиконазол, триадименол, прохлораз, имозалил и прочие)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lastRenderedPageBreak/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*билирубин, АСТ, АЛТ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 xml:space="preserve">Заболевания гепатобилиарной системы </w:t>
            </w:r>
            <w:r>
              <w:lastRenderedPageBreak/>
              <w:t>тяжелого течения, часто рецидивирующие (более 2 раз за календарный год).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верхних дыхательных путей и кожи.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Сенсоневральная тугоухость.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путей).</w:t>
            </w:r>
          </w:p>
          <w:p w:rsidR="00AF714F" w:rsidRDefault="00AF714F">
            <w:pPr>
              <w:pStyle w:val="ConsPlusNormal"/>
              <w:jc w:val="both"/>
            </w:pPr>
            <w:r>
              <w:t>Содержание гемоглобина менее 120 г/л у женщин и менее 130 г/л у мужчин.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1.3.3.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Синтетические моющие средства (сульфанол, алкиламиды и прочие)</w:t>
            </w:r>
            <w:r>
              <w:rPr>
                <w:vertAlign w:val="superscript"/>
              </w:rPr>
              <w:t>А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*билирубин, АСТ, АЛТ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переднего отрезка глаз (век, конъюнктивы, роговицы, слезовыводящих путей).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Хронические заболевания бронхолегочной </w:t>
            </w:r>
            <w:r>
              <w:lastRenderedPageBreak/>
              <w:t>системы с частотой обострения 3 раза и более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1.3.4.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Синтетические полимерные материалы: смолы, лаки, клеи, пластмассы, пресспорошки, волокна, в том числе: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1.3.4.1.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амипопласты</w:t>
            </w:r>
            <w:r>
              <w:rPr>
                <w:vertAlign w:val="superscript"/>
              </w:rPr>
              <w:t>А</w:t>
            </w:r>
            <w:r>
              <w:t>, мочевино-формальдегидные (карбомидные) смолы, карбопласты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и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органов дыхания.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3 раза и более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1.3.4.2.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полиакрилаты: полиметакрилаты (оргстекло, плексиглаз), полиакрилонитрил, полиакриламид и прочие (производство)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  <w:p w:rsidR="00AF714F" w:rsidRDefault="00AF714F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3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Гиперпластический ларингит.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Выраженные расстройства вегетативной (автономной) нервной системы.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1.3.4.3.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полиамиды</w:t>
            </w:r>
            <w:r>
              <w:rPr>
                <w:vertAlign w:val="superscript"/>
              </w:rPr>
              <w:t>А</w:t>
            </w:r>
            <w:r>
              <w:t xml:space="preserve"> (капрон, нейлон и прочие)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Аллергические заболевания органов дыхания.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переднего отрезка глаза.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1.3.4.4.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поливинилхлорид</w:t>
            </w:r>
            <w:r>
              <w:rPr>
                <w:vertAlign w:val="superscript"/>
              </w:rPr>
              <w:t>АК</w:t>
            </w:r>
            <w:r>
              <w:t xml:space="preserve"> (ПВХ, винилпласты, перхлорвиниловая смола), в том числе: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1.3.4.4.1.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в условиях производства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3118" w:type="dxa"/>
            <w:vMerge w:val="restart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Хирург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  <w:vMerge w:val="restart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кистей 1 раз в 4 года</w:t>
            </w:r>
          </w:p>
          <w:p w:rsidR="00AF714F" w:rsidRDefault="00AF714F">
            <w:pPr>
              <w:pStyle w:val="ConsPlusNormal"/>
              <w:jc w:val="both"/>
            </w:pPr>
            <w:r>
              <w:t>Билирубин</w:t>
            </w:r>
          </w:p>
          <w:p w:rsidR="00AF714F" w:rsidRDefault="00AF714F">
            <w:pPr>
              <w:pStyle w:val="ConsPlusNormal"/>
              <w:jc w:val="both"/>
            </w:pPr>
            <w:r>
              <w:t>АЛТ</w:t>
            </w:r>
          </w:p>
          <w:p w:rsidR="00AF714F" w:rsidRDefault="00AF714F">
            <w:pPr>
              <w:pStyle w:val="ConsPlusNormal"/>
              <w:jc w:val="both"/>
            </w:pPr>
            <w:r>
              <w:t>АСТ</w:t>
            </w:r>
          </w:p>
          <w:p w:rsidR="00AF714F" w:rsidRDefault="00AF714F">
            <w:pPr>
              <w:pStyle w:val="ConsPlusNormal"/>
              <w:jc w:val="both"/>
            </w:pPr>
            <w:r>
              <w:t>*ГГТП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*УЗИ органов брюшной полости</w:t>
            </w:r>
          </w:p>
          <w:p w:rsidR="00AF714F" w:rsidRDefault="00AF714F">
            <w:pPr>
              <w:pStyle w:val="ConsPlusNormal"/>
              <w:jc w:val="both"/>
            </w:pPr>
            <w:r>
              <w:t>*неспецифическая аллергодиагностика</w:t>
            </w:r>
          </w:p>
          <w:p w:rsidR="00AF714F" w:rsidRDefault="00AF714F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  <w:vMerge w:val="restart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верхних дыхательных путей и кожи, склонные к перерождению (хронический гиперпластический ларингит, гиперкератозы, дискератозы, пигментные множественные папилломы и невусы и другие).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Облитерирующие заболевания сосудов вне зависимости от степени компенсации.</w:t>
            </w:r>
          </w:p>
          <w:p w:rsidR="00AF714F" w:rsidRDefault="00AF714F">
            <w:pPr>
              <w:pStyle w:val="ConsPlusNormal"/>
              <w:jc w:val="both"/>
            </w:pPr>
            <w:r>
              <w:t>Болезнь и синдром Рейно.</w:t>
            </w:r>
          </w:p>
          <w:p w:rsidR="00AF714F" w:rsidRDefault="00AF714F">
            <w:pPr>
              <w:pStyle w:val="ConsPlusNormal"/>
              <w:jc w:val="both"/>
            </w:pPr>
            <w:r>
              <w:t>Диффузные заболевания соединительной ткани.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1.3.4.4.2.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в условиях применения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  <w:vMerge/>
          </w:tcPr>
          <w:p w:rsidR="00AF714F" w:rsidRDefault="00AF714F"/>
        </w:tc>
        <w:tc>
          <w:tcPr>
            <w:tcW w:w="3628" w:type="dxa"/>
            <w:vMerge/>
          </w:tcPr>
          <w:p w:rsidR="00AF714F" w:rsidRDefault="00AF714F"/>
        </w:tc>
        <w:tc>
          <w:tcPr>
            <w:tcW w:w="5443" w:type="dxa"/>
            <w:vMerge/>
          </w:tcPr>
          <w:p w:rsidR="00AF714F" w:rsidRDefault="00AF714F"/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1.3.4.4.3.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полимер (1метилэтенил) бензола с этенилбензолом</w:t>
            </w:r>
            <w:r>
              <w:rPr>
                <w:vertAlign w:val="superscript"/>
              </w:rPr>
              <w:t>Р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Уролог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Ретикулоциты биомикроскопия сред глаза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*билирубин, АЛТ, АСТ</w:t>
            </w:r>
          </w:p>
          <w:p w:rsidR="00AF714F" w:rsidRDefault="00AF714F">
            <w:pPr>
              <w:pStyle w:val="ConsPlusNormal"/>
              <w:jc w:val="both"/>
            </w:pPr>
            <w:r>
              <w:t>*ГГТП</w:t>
            </w:r>
          </w:p>
          <w:p w:rsidR="00AF714F" w:rsidRDefault="00AF714F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Содержание гемоглобина менее 130 г/л у мужчин и менее 120 г/л у женщин; лейкоцитов менее 4,5 x 10</w:t>
            </w:r>
            <w:r>
              <w:rPr>
                <w:vertAlign w:val="superscript"/>
              </w:rPr>
              <w:t>9</w:t>
            </w:r>
            <w:r>
              <w:t xml:space="preserve"> в/л, тромбоцитов менее 180000.</w:t>
            </w:r>
          </w:p>
          <w:p w:rsidR="00AF714F" w:rsidRDefault="00AF714F">
            <w:pPr>
              <w:pStyle w:val="ConsPlusNormal"/>
              <w:jc w:val="both"/>
            </w:pPr>
            <w:r>
              <w:t>Нарушения менструальной функции, сопровождающиеся дисфункциональными маточными кровотечениями.</w:t>
            </w:r>
          </w:p>
          <w:p w:rsidR="00AF714F" w:rsidRDefault="00AF714F">
            <w:pPr>
              <w:pStyle w:val="ConsPlusNormal"/>
              <w:jc w:val="both"/>
            </w:pPr>
            <w:r>
              <w:t>Доброкачественные новообразования мочеполовой системы и кожи, склонные к перерождению.</w:t>
            </w:r>
          </w:p>
          <w:p w:rsidR="00AF714F" w:rsidRDefault="00AF714F">
            <w:pPr>
              <w:pStyle w:val="ConsPlusNormal"/>
              <w:jc w:val="both"/>
            </w:pPr>
            <w:r>
              <w:t>Катаракта.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1.3.4.5.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полиолефины (полиэтилены, полипропилены</w:t>
            </w:r>
            <w:r>
              <w:rPr>
                <w:vertAlign w:val="superscript"/>
              </w:rPr>
              <w:t>А</w:t>
            </w:r>
            <w:r>
              <w:t xml:space="preserve"> (горячая обработка)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*АЛТ, АСТ, билирубин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Хронические и аллергические заболевания органов дыхания, кожи, переднего отрезка глаза.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1.3.4.6.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полисилоксаны (производство)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  <w:p w:rsidR="00AF714F" w:rsidRDefault="00AF714F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дыхательных путей и кожи.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1.3.4.7.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полистиролы (производство)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  <w:p w:rsidR="00AF714F" w:rsidRDefault="00AF714F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Содержание гемоглобина менее 130 г/л у мужчин и менее 120 г/л у женщин, лейкоцитов менее 4,5 x 10</w:t>
            </w:r>
            <w:r>
              <w:rPr>
                <w:vertAlign w:val="superscript"/>
              </w:rPr>
              <w:t>9</w:t>
            </w:r>
            <w:r>
              <w:t xml:space="preserve"> в/л, тромбоцитов менее 180 000.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дыхательных путей и кожи при работе с полиэфирными смолами и лаками, при горячей прессовке пластмасс.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1.3.4.8.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полиуретаны</w:t>
            </w:r>
            <w:r>
              <w:rPr>
                <w:vertAlign w:val="superscript"/>
              </w:rPr>
              <w:t>А</w:t>
            </w:r>
            <w:r>
              <w:t xml:space="preserve"> (пенополиуретан и прочие) (производство)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3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1.3.4.9.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полиэфиры (лавсан и прочие; производство)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*пульсоксиметрия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Аллергические заболевания органов дыхания и кожи.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1.3.4.10.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угле- и органопластики, углеродные волокнистые материалы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  <w:p w:rsidR="00AF714F" w:rsidRDefault="00AF714F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Гиперпластический ларингит.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3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органов дыхания и кожи.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1.3.4.11.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фенопласты</w:t>
            </w:r>
            <w:r>
              <w:rPr>
                <w:vertAlign w:val="superscript"/>
              </w:rPr>
              <w:t>А</w:t>
            </w:r>
            <w:r>
              <w:t xml:space="preserve"> (фенольная смола, бакелитовый лак и прочие; производство)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Гиперпластический ларингит.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3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1.3.4.12.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фторопласты (политетра-фторэтилен, тефлон и прочие; производство и термическая обработка)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  <w:p w:rsidR="00AF714F" w:rsidRDefault="00AF714F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Гиперпластический ларингит.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 с частотой обострения 3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1.3.4.13.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фурановые полимеры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Аллергические заболевания органов дыхания, кожи и переднего отрезка глаза.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1.3.4.14.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эпоксидные полимеры</w:t>
            </w:r>
            <w:r>
              <w:rPr>
                <w:vertAlign w:val="superscript"/>
              </w:rPr>
              <w:t>А</w:t>
            </w:r>
            <w:r>
              <w:t xml:space="preserve"> (эпоксидные смолы, компаунды, клеи и прочие) Производство и применение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*пульсоксиметрия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Аллергические заболевания органов дыхания, кожи и переднего отрезка глаза.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1.3.5.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Смеси углеводородов: нефти, бензины</w:t>
            </w:r>
            <w:r>
              <w:rPr>
                <w:vertAlign w:val="superscript"/>
              </w:rPr>
              <w:t>Р</w:t>
            </w:r>
            <w:r>
              <w:t>, керосины, уайт-спирит</w:t>
            </w:r>
            <w:r>
              <w:rPr>
                <w:vertAlign w:val="superscript"/>
              </w:rPr>
              <w:t>Р</w:t>
            </w:r>
            <w:r>
              <w:t>, мазуты, битумы, асфальты, каменноугольные и нефтяные смолы</w:t>
            </w:r>
            <w:r>
              <w:rPr>
                <w:vertAlign w:val="superscript"/>
              </w:rPr>
              <w:t>К</w:t>
            </w:r>
            <w:r>
              <w:t>, пеки</w:t>
            </w:r>
            <w:r>
              <w:rPr>
                <w:vertAlign w:val="superscript"/>
              </w:rPr>
              <w:t>К</w:t>
            </w:r>
            <w:r>
              <w:t>, возгоны каменноугольных смол и пеков</w:t>
            </w:r>
            <w:r>
              <w:rPr>
                <w:vertAlign w:val="superscript"/>
              </w:rPr>
              <w:t>К</w:t>
            </w:r>
            <w:r>
              <w:t>, масла минеральные</w:t>
            </w:r>
            <w:r>
              <w:rPr>
                <w:vertAlign w:val="superscript"/>
              </w:rPr>
              <w:t>К</w:t>
            </w:r>
            <w:r>
              <w:t xml:space="preserve"> (не полностью очищенные минеральные масла, сланцевые смолы</w:t>
            </w:r>
            <w:r>
              <w:rPr>
                <w:vertAlign w:val="superscript"/>
              </w:rPr>
              <w:t>АК</w:t>
            </w:r>
            <w:r>
              <w:t xml:space="preserve"> и масла</w:t>
            </w:r>
            <w:r>
              <w:rPr>
                <w:vertAlign w:val="superscript"/>
              </w:rPr>
              <w:t>АК</w:t>
            </w:r>
            <w:r>
              <w:t>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*билирубин, АЛТ, АСТ</w:t>
            </w:r>
          </w:p>
          <w:p w:rsidR="00AF714F" w:rsidRDefault="00AF714F">
            <w:pPr>
              <w:pStyle w:val="ConsPlusNormal"/>
              <w:jc w:val="both"/>
            </w:pPr>
            <w:r>
              <w:t>*ГГТП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*УЗИ органов брюшной полости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верхних дыхательных путей и кожи, склонные к перерождению (гиперпластический ларингит, гиперкератозы, дискератозы, пигментные множественные папилломы и невусы и другие).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бронхолегочной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AF714F" w:rsidRDefault="00AF714F">
            <w:pPr>
              <w:pStyle w:val="ConsPlusNormal"/>
              <w:jc w:val="both"/>
            </w:pPr>
            <w:r>
              <w:t>Содержание гемоглобина менее 130 г/л у мужчин и менее 120 г/л у женщин.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1.3.6.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Бисхлорметиловый и хлорметиловый (технические) эфиры: хлорметоксиметан</w:t>
            </w:r>
            <w:r>
              <w:rPr>
                <w:vertAlign w:val="superscript"/>
              </w:rPr>
              <w:t>К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*билирубин, АЛТ, АСТ</w:t>
            </w:r>
          </w:p>
          <w:p w:rsidR="00AF714F" w:rsidRDefault="00AF714F">
            <w:pPr>
              <w:pStyle w:val="ConsPlusNormal"/>
              <w:jc w:val="both"/>
            </w:pPr>
            <w:r>
              <w:t>*ГГТП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*УЗИ органов брюшной полости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верхних дыхательных путей и кожи, склонные к перерождению (гиперкератозы, дискератозы, пигментные множественные папилломы и невусы и другие).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AF714F" w:rsidRDefault="00AF714F">
            <w:pPr>
              <w:pStyle w:val="ConsPlusNormal"/>
              <w:jc w:val="both"/>
            </w:pPr>
            <w:r>
              <w:t>Содержание гемоглобина менее 130 г/л у мужчин и менее 120 г/л у женщин.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1.3.7.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Газы шинного производства</w:t>
            </w:r>
            <w:r>
              <w:rPr>
                <w:vertAlign w:val="superscript"/>
              </w:rPr>
              <w:t>К</w:t>
            </w:r>
            <w:r>
              <w:t>, вулканизационные</w:t>
            </w:r>
            <w:r>
              <w:rPr>
                <w:vertAlign w:val="superscript"/>
              </w:rPr>
              <w:t>К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lastRenderedPageBreak/>
              <w:t>*Офтальмолог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Рентгенография грудной клетки в двух проекциях 1 </w:t>
            </w:r>
            <w:r>
              <w:lastRenderedPageBreak/>
              <w:t>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*билирубин, АЛТ, АСТ</w:t>
            </w:r>
          </w:p>
          <w:p w:rsidR="00AF714F" w:rsidRDefault="00AF714F">
            <w:pPr>
              <w:pStyle w:val="ConsPlusNormal"/>
              <w:jc w:val="both"/>
            </w:pPr>
            <w:r>
              <w:t>*ГГТП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*УЗИ органов брюшной полости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Заболевания верхних дыхательных путей и кожи, склонные к перерождению (хронический гиперпластический ларингит, гиперкератозы, дискератозы, пигментные множественные папилломы и невусы и другие).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AF714F" w:rsidRDefault="00AF714F">
            <w:pPr>
              <w:pStyle w:val="ConsPlusNormal"/>
              <w:jc w:val="both"/>
            </w:pPr>
            <w:r>
              <w:t>Содержание гемоглобина менее 130 г/л у мужчин и менее 120 г/л у женщин.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1.3.8.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Агрохимикаты, в том числе: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bookmarkStart w:id="5" w:name="P2322"/>
            <w:bookmarkEnd w:id="5"/>
            <w:r>
              <w:t>1.3.8.1.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фосфорные удобрения (аммофос, нитрофоска и прочие)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метгемоглобин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AF714F" w:rsidRDefault="00AF714F">
            <w:pPr>
              <w:pStyle w:val="ConsPlusNormal"/>
              <w:jc w:val="both"/>
            </w:pPr>
            <w:r>
              <w:t>Метгемоглобинемия.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1.3.8.2.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азотные удобрения (нитрат аммония - аммиачная селитра, нитриты натрия, калия и прочие)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метгемоглобин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*специфическая </w:t>
            </w:r>
            <w:r>
              <w:lastRenderedPageBreak/>
              <w:t>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Тотальные дистрофические и аллергические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Хронические рецидивирующие заболевания </w:t>
            </w:r>
            <w:r>
              <w:lastRenderedPageBreak/>
              <w:t>кожи с частотой обострения 4 раза и более за календарный год и аллергодерматозы.</w:t>
            </w:r>
          </w:p>
          <w:p w:rsidR="00AF714F" w:rsidRDefault="00AF714F">
            <w:pPr>
              <w:pStyle w:val="ConsPlusNormal"/>
              <w:jc w:val="both"/>
            </w:pPr>
            <w:r>
              <w:t>Метгемоглобинемия.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1.3.9.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Вредные производственные факторы фармакологических производств, в том числе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1.3.9.1.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антибиотики</w:t>
            </w:r>
            <w:r>
              <w:rPr>
                <w:vertAlign w:val="superscript"/>
              </w:rPr>
              <w:t>А</w:t>
            </w:r>
            <w:r>
              <w:t xml:space="preserve"> (производство и применение)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*микологические исследования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AF714F" w:rsidRDefault="00AF714F">
            <w:pPr>
              <w:pStyle w:val="ConsPlusNormal"/>
              <w:jc w:val="both"/>
            </w:pPr>
            <w:r>
              <w:t>Кандидоз, микозы различной локализации, включая глубокие.</w:t>
            </w:r>
          </w:p>
          <w:p w:rsidR="00AF714F" w:rsidRDefault="00AF714F">
            <w:pPr>
              <w:pStyle w:val="ConsPlusNormal"/>
              <w:jc w:val="both"/>
            </w:pPr>
            <w:r>
              <w:t>Дисбактериоз любой локализации.</w:t>
            </w:r>
          </w:p>
          <w:p w:rsidR="00AF714F" w:rsidRDefault="00AF714F">
            <w:pPr>
              <w:pStyle w:val="ConsPlusNormal"/>
              <w:jc w:val="both"/>
            </w:pPr>
            <w:r>
              <w:t>Ревматизм, системные васкулиты.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мочевыводящих путей.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1.3.9.2.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противоопухолевые препараты</w:t>
            </w:r>
            <w:r>
              <w:rPr>
                <w:vertAlign w:val="superscript"/>
              </w:rPr>
              <w:t>АК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1.3.9.2.1.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производство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*АЛТ, АСТ, билирубин</w:t>
            </w:r>
          </w:p>
          <w:p w:rsidR="00AF714F" w:rsidRDefault="00AF714F">
            <w:pPr>
              <w:pStyle w:val="ConsPlusNormal"/>
              <w:jc w:val="both"/>
            </w:pPr>
            <w:r>
              <w:t>*ГГТП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*УЗИ внутренних органов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Содержание гемоглобина менее 130 г/л у мужчин и менее 120 г/л у женщин, лейкоцитов менее 4,5 x 10</w:t>
            </w:r>
            <w:r>
              <w:rPr>
                <w:vertAlign w:val="superscript"/>
              </w:rPr>
              <w:t>9</w:t>
            </w:r>
            <w:r>
              <w:t xml:space="preserve"> в/л, тромбоцитов менее 180 000.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Заболевания верхних дыхательных путей и кожи, склонные к перерождению (хронический гиперпластический ларингит, гиперкератозы, дискератозы, пигментные </w:t>
            </w:r>
            <w:r>
              <w:lastRenderedPageBreak/>
              <w:t>множественные папилломы и невусы и другие).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1.3.9.2.2.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применение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*Уролог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*АЛТ, АСТ, билирубин</w:t>
            </w:r>
          </w:p>
          <w:p w:rsidR="00AF714F" w:rsidRDefault="00AF714F">
            <w:pPr>
              <w:pStyle w:val="ConsPlusNormal"/>
              <w:jc w:val="both"/>
            </w:pPr>
            <w:r>
              <w:t>*ГГТП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*УЗИ внутренних органов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Содержание гемоглобина менее 130 г/л у мужчин и менее 120 г/л у женщин, лейкоцитов менее 4,5 x 10</w:t>
            </w:r>
            <w:r>
              <w:rPr>
                <w:vertAlign w:val="superscript"/>
              </w:rPr>
              <w:t>9</w:t>
            </w:r>
            <w:r>
              <w:t xml:space="preserve"> в/л, тромбоцитов менее 180 000.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верхних дыхательных путей и кожи, склонные к перерождению (хронический гиперпластический ларингит, гиперкератозы, дискератозы, пигментные множественные папилломы и невусы и другие).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1.3.9.3.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сульфаниламиды</w:t>
            </w:r>
            <w:r>
              <w:rPr>
                <w:vertAlign w:val="superscript"/>
              </w:rPr>
              <w:t>А</w:t>
            </w:r>
            <w:r>
              <w:t xml:space="preserve"> (производство и применение)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Аллергические заболевания органов дыхания, кожи и переднего отрезка глаза.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поражения верхних дыхательных путей.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1.3.9.4.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Гормоны</w:t>
            </w:r>
            <w:r>
              <w:rPr>
                <w:vertAlign w:val="superscript"/>
              </w:rPr>
              <w:t>К</w:t>
            </w:r>
            <w:r>
              <w:t>, в том числе: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1.3.9.4.1.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производство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*Эндокринолог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*билирубин, АСТ, АЛТ</w:t>
            </w:r>
          </w:p>
          <w:p w:rsidR="00AF714F" w:rsidRDefault="00AF714F">
            <w:pPr>
              <w:pStyle w:val="ConsPlusNormal"/>
              <w:jc w:val="both"/>
            </w:pPr>
            <w:r>
              <w:t>*ЩФ, ГГТП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*УЗИ внутренних органов</w:t>
            </w:r>
          </w:p>
          <w:p w:rsidR="00AF714F" w:rsidRDefault="00AF714F">
            <w:pPr>
              <w:pStyle w:val="ConsPlusNormal"/>
              <w:jc w:val="both"/>
            </w:pPr>
            <w:r>
              <w:t>*гормональный профиль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Аллергические заболевания органов дыхания, кожи и переднего отрезка глаза.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поражения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Дисбактериоз любой локализации.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эндокринной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Остеопороз.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1.3.9.4.2.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применение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*Эндокринолог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*билирубин, АСТ, АЛТ</w:t>
            </w:r>
          </w:p>
          <w:p w:rsidR="00AF714F" w:rsidRDefault="00AF714F">
            <w:pPr>
              <w:pStyle w:val="ConsPlusNormal"/>
              <w:jc w:val="both"/>
            </w:pPr>
            <w:r>
              <w:t>*ЩФ, ГГТП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*УЗИ внутренних органов</w:t>
            </w:r>
          </w:p>
          <w:p w:rsidR="00AF714F" w:rsidRDefault="00AF714F">
            <w:pPr>
              <w:pStyle w:val="ConsPlusNormal"/>
              <w:jc w:val="both"/>
            </w:pPr>
            <w:r>
              <w:t>*гормональный профиль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Аллергические заболевания органов дыхания, кожи и переднего отрезка глаза.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поражения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Дисбактериоз любой локализации.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эндокринной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1.3.9.5.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витамины</w:t>
            </w:r>
            <w:r>
              <w:rPr>
                <w:vertAlign w:val="superscript"/>
              </w:rPr>
              <w:t>А</w:t>
            </w:r>
            <w:r>
              <w:t xml:space="preserve"> (производство, применение)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  <w:p w:rsidR="00AF714F" w:rsidRDefault="00AF714F">
            <w:pPr>
              <w:pStyle w:val="ConsPlusNormal"/>
            </w:pPr>
            <w:r>
              <w:lastRenderedPageBreak/>
              <w:t>*Невролог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Спирометрия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Тотальные дистрофические поражения </w:t>
            </w:r>
            <w:r>
              <w:lastRenderedPageBreak/>
              <w:t>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1.3.9.6.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наркотики, психотропные препараты (производство)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*Психологическое тестирование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*Билирубин, АСТ, АЛТ</w:t>
            </w:r>
          </w:p>
          <w:p w:rsidR="00AF714F" w:rsidRDefault="00AF714F">
            <w:pPr>
              <w:pStyle w:val="ConsPlusNormal"/>
              <w:jc w:val="both"/>
            </w:pPr>
            <w:r>
              <w:t>*ГГТП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поражения верхних дыхательных путей.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1.3.9.7.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 xml:space="preserve">лекарственные препараты, не вошедшие в п. п. </w:t>
            </w:r>
            <w:hyperlink w:anchor="P2322" w:history="1">
              <w:r>
                <w:rPr>
                  <w:color w:val="0000FF"/>
                </w:rPr>
                <w:t>1.3.8.1</w:t>
              </w:r>
            </w:hyperlink>
            <w:r>
              <w:t xml:space="preserve"> - 1.3.8.6 (производство)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поражения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AF714F">
        <w:tc>
          <w:tcPr>
            <w:tcW w:w="19559" w:type="dxa"/>
            <w:gridSpan w:val="6"/>
          </w:tcPr>
          <w:p w:rsidR="00AF714F" w:rsidRDefault="00AF714F">
            <w:pPr>
              <w:pStyle w:val="ConsPlusNormal"/>
              <w:jc w:val="center"/>
              <w:outlineLvl w:val="1"/>
            </w:pPr>
            <w:r>
              <w:t>2. Биологические факторы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2.1.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Грибы продуценты</w:t>
            </w:r>
            <w:r>
              <w:rPr>
                <w:vertAlign w:val="superscript"/>
              </w:rPr>
              <w:t>А</w:t>
            </w:r>
            <w:r>
              <w:t>, белково-витаминные концентраты (БВК), кормовые дрожжи</w:t>
            </w:r>
            <w:r>
              <w:rPr>
                <w:vertAlign w:val="superscript"/>
              </w:rPr>
              <w:t>А</w:t>
            </w:r>
            <w:r>
              <w:t>, комбикорма</w:t>
            </w:r>
            <w:r>
              <w:rPr>
                <w:vertAlign w:val="superscript"/>
              </w:rPr>
              <w:t>А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*Стоматолог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*микроскопия мокроты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*билирубин, АСТ, АЛТ</w:t>
            </w:r>
          </w:p>
          <w:p w:rsidR="00AF714F" w:rsidRDefault="00AF714F">
            <w:pPr>
              <w:pStyle w:val="ConsPlusNormal"/>
              <w:jc w:val="both"/>
            </w:pPr>
            <w:r>
              <w:t>*ГГТП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*микологические исследования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Аллергические заболевания различных органов и систем.</w:t>
            </w:r>
          </w:p>
          <w:p w:rsidR="00AF714F" w:rsidRDefault="00AF714F">
            <w:pPr>
              <w:pStyle w:val="ConsPlusNormal"/>
              <w:jc w:val="both"/>
            </w:pPr>
            <w:r>
              <w:t>Кандидоз, микозы различной локализации, включая глубокие.</w:t>
            </w:r>
          </w:p>
          <w:p w:rsidR="00AF714F" w:rsidRDefault="00AF714F">
            <w:pPr>
              <w:pStyle w:val="ConsPlusNormal"/>
              <w:jc w:val="both"/>
            </w:pPr>
            <w:r>
              <w:t>Дисбактериоз любой локализации.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Хронические заболевания бронхолегочной системы с частотой обострения 3 раза и </w:t>
            </w:r>
            <w:r>
              <w:lastRenderedPageBreak/>
              <w:t>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2.2.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Ферментные препараты</w:t>
            </w:r>
            <w:r>
              <w:rPr>
                <w:vertAlign w:val="superscript"/>
              </w:rPr>
              <w:t>А</w:t>
            </w:r>
            <w:r>
              <w:t>, биостимуляторы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*билирубин, АСТ, АЛТ</w:t>
            </w:r>
          </w:p>
          <w:p w:rsidR="00AF714F" w:rsidRDefault="00AF714F">
            <w:pPr>
              <w:pStyle w:val="ConsPlusNormal"/>
              <w:jc w:val="both"/>
            </w:pPr>
            <w:r>
              <w:t>*ГГТП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AF714F" w:rsidRDefault="00AF714F">
            <w:pPr>
              <w:pStyle w:val="ConsPlusNormal"/>
              <w:jc w:val="both"/>
            </w:pPr>
            <w:r>
              <w:t>Тотальные дистрофические поражения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гепатобилиарной системы тяжелого течения, часто рецидивирующие (более 2 раз за календарный год).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2.3.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Аллергены для диагностики и лечения</w:t>
            </w:r>
            <w:r>
              <w:rPr>
                <w:vertAlign w:val="superscript"/>
              </w:rPr>
              <w:t>А</w:t>
            </w:r>
            <w:r>
              <w:t>, компоненты и препараты крови, иммунобиологические препараты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Спирометрия,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*HBsAg, a-HBCOR IgM, A-HCV-IgG</w:t>
            </w:r>
          </w:p>
          <w:p w:rsidR="00AF714F" w:rsidRDefault="00AF714F">
            <w:pPr>
              <w:pStyle w:val="ConsPlusNormal"/>
              <w:jc w:val="both"/>
            </w:pPr>
            <w:r>
              <w:t>ВИЧ (при согласии работника)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AF714F" w:rsidRDefault="00AF714F">
            <w:pPr>
              <w:pStyle w:val="ConsPlusNormal"/>
              <w:jc w:val="both"/>
            </w:pPr>
            <w:r>
              <w:t>Кандидоз, микозы различной локализации, включая глубокие.</w:t>
            </w:r>
          </w:p>
          <w:p w:rsidR="00AF714F" w:rsidRDefault="00AF714F">
            <w:pPr>
              <w:pStyle w:val="ConsPlusNormal"/>
              <w:jc w:val="both"/>
            </w:pPr>
            <w:r>
              <w:t>Дисбактериоз.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формы инфекционных и паразитарных заболеваний.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2.4.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 xml:space="preserve">Инфицированный материал и материал, зараженный или </w:t>
            </w:r>
            <w:r>
              <w:lastRenderedPageBreak/>
              <w:t>подозрительный на заражение микроорганизмами 3 - 4 групп патогенности (опасности) или гельминтами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1 раз в год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*Оториноларинголог</w:t>
            </w:r>
          </w:p>
          <w:p w:rsidR="00AF714F" w:rsidRDefault="00AF714F">
            <w:pPr>
              <w:pStyle w:val="ConsPlusNormal"/>
            </w:pPr>
            <w:r>
              <w:lastRenderedPageBreak/>
              <w:t>*Офтальмолог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  <w:p w:rsidR="00AF714F" w:rsidRDefault="00AF714F">
            <w:pPr>
              <w:pStyle w:val="ConsPlusNormal"/>
            </w:pPr>
            <w:r>
              <w:t>*Инфекционист</w:t>
            </w:r>
          </w:p>
          <w:p w:rsidR="00AF714F" w:rsidRDefault="00AF714F">
            <w:pPr>
              <w:pStyle w:val="ConsPlusNormal"/>
            </w:pPr>
            <w:r>
              <w:t>*Фтизиатр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Анализ кала на яйца гельминтов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*специфические диагностические исследования</w:t>
            </w:r>
          </w:p>
          <w:p w:rsidR="00AF714F" w:rsidRDefault="00AF714F">
            <w:pPr>
              <w:pStyle w:val="ConsPlusNormal"/>
              <w:jc w:val="both"/>
            </w:pPr>
            <w:r>
              <w:t>*осмотр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  <w:p w:rsidR="00AF714F" w:rsidRDefault="00AF714F">
            <w:pPr>
              <w:pStyle w:val="ConsPlusNormal"/>
              <w:jc w:val="both"/>
            </w:pPr>
            <w:r>
              <w:t>*микроскопия мокроты на БК трехкратно</w:t>
            </w:r>
          </w:p>
          <w:p w:rsidR="00AF714F" w:rsidRDefault="00AF714F">
            <w:pPr>
              <w:pStyle w:val="ConsPlusNormal"/>
              <w:jc w:val="both"/>
            </w:pPr>
            <w:r>
              <w:t>исследования на гельминтозы и протозоозы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 xml:space="preserve">Хронические рецидивирующие заболевания кожи с частотой обострения 4 раза и более </w:t>
            </w:r>
            <w:r>
              <w:lastRenderedPageBreak/>
              <w:t>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органов дыхания и переднего отрезка глаза.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гепатиты с лабораторными признаками выраженной активности, в том числе повышение уровня АЛТ и АСТ в 5 и более раз относительно нормальных значений.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2.5.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Материалы, зараженные или подозрительные на заражение, в том числе: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2.5.1.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микроорганизмами 1 - 2 групп патогенности (опасности)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*Инфекционист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*Стоматолог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*специфические диагностические исследования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  <w:p w:rsidR="00AF714F" w:rsidRDefault="00AF714F">
            <w:pPr>
              <w:pStyle w:val="ConsPlusNormal"/>
              <w:jc w:val="both"/>
            </w:pPr>
            <w:r>
              <w:t>исследования на гельминтозы и протозоозы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органов дыхания и переднего отрезка глаза.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гепатиты с лабораторными признаками выраженной активности, в том числе повышение уровня АЛТ и АСТ в 5 и более раз относительно нормальных значений.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2.5.2.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вирусами гепатитов B</w:t>
            </w:r>
            <w:r>
              <w:rPr>
                <w:vertAlign w:val="superscript"/>
              </w:rPr>
              <w:t>К</w:t>
            </w:r>
            <w:r>
              <w:t xml:space="preserve"> и C</w:t>
            </w:r>
            <w:r>
              <w:rPr>
                <w:vertAlign w:val="superscript"/>
              </w:rPr>
              <w:t>К</w:t>
            </w:r>
            <w:r>
              <w:t xml:space="preserve"> , СПИДа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*Инфекционист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lastRenderedPageBreak/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 xml:space="preserve">HBs-Ag, анти-HBc-Ig (суммарные), анти-HCV-Ig </w:t>
            </w:r>
            <w:r>
              <w:lastRenderedPageBreak/>
              <w:t>(суммарные), ИФА HCV-Ag/At, ИФА HIV-Ag/At, ГГТП, ЩФ;</w:t>
            </w:r>
          </w:p>
          <w:p w:rsidR="00AF714F" w:rsidRDefault="00AF714F">
            <w:pPr>
              <w:pStyle w:val="ConsPlusNormal"/>
              <w:jc w:val="both"/>
            </w:pPr>
            <w:r>
              <w:t>ВИЧ (при наличии согласия работника)</w:t>
            </w:r>
          </w:p>
          <w:p w:rsidR="00AF714F" w:rsidRDefault="00AF714F">
            <w:pPr>
              <w:pStyle w:val="ConsPlusNormal"/>
              <w:jc w:val="both"/>
            </w:pPr>
            <w:r>
              <w:t>*билирубин, АСТ, АЛТ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*специфические диагностические исследования</w:t>
            </w:r>
          </w:p>
          <w:p w:rsidR="00AF714F" w:rsidRDefault="00AF714F">
            <w:pPr>
              <w:pStyle w:val="ConsPlusNormal"/>
              <w:jc w:val="both"/>
            </w:pPr>
            <w:r>
              <w:t>*УЗИ органов брюшной полости</w:t>
            </w:r>
          </w:p>
          <w:p w:rsidR="00AF714F" w:rsidRDefault="00AF714F">
            <w:pPr>
              <w:pStyle w:val="ConsPlusNormal"/>
              <w:jc w:val="both"/>
            </w:pPr>
            <w:r>
              <w:t>*осмотр переднего отрезка глаза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 xml:space="preserve">Хронические рецидивирующие заболевания кожи с частотой обострения 4 раза и более </w:t>
            </w:r>
            <w:r>
              <w:lastRenderedPageBreak/>
              <w:t>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Аллергические заболевания органов дыхания и переднего отрезка глаза.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гепатиты с лабораторными признаками выраженной активности, в том числе повышение уровня АЛТ и АСТ в 5 и более раз относительно нормальных значений.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2.6.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Биологические токсины (яды животных, рыб, растений)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Аллергические заболевания различных органов и систем.</w:t>
            </w:r>
          </w:p>
          <w:p w:rsidR="00AF714F" w:rsidRDefault="00AF714F">
            <w:pPr>
              <w:pStyle w:val="ConsPlusNormal"/>
              <w:jc w:val="both"/>
            </w:pPr>
            <w:r>
              <w:t>Полинейропатии.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2.7.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Пыль животного и растительного происхождения</w:t>
            </w:r>
            <w:r>
              <w:rPr>
                <w:vertAlign w:val="superscript"/>
              </w:rPr>
              <w:t>АФ</w:t>
            </w:r>
            <w:r>
              <w:t xml:space="preserve"> (с примесью диоксида кремния</w:t>
            </w:r>
            <w:r>
              <w:rPr>
                <w:vertAlign w:val="superscript"/>
              </w:rPr>
              <w:t>АФ</w:t>
            </w:r>
            <w:r>
              <w:t>, зерновая</w:t>
            </w:r>
            <w:r>
              <w:rPr>
                <w:vertAlign w:val="superscript"/>
              </w:rPr>
              <w:t>АФ</w:t>
            </w:r>
            <w:r>
              <w:t>, лубяная</w:t>
            </w:r>
            <w:r>
              <w:rPr>
                <w:vertAlign w:val="superscript"/>
              </w:rPr>
              <w:t>АФ</w:t>
            </w:r>
            <w:r>
              <w:t>, хлопчатобумажная</w:t>
            </w:r>
            <w:r>
              <w:rPr>
                <w:vertAlign w:val="superscript"/>
              </w:rPr>
              <w:t>АФ</w:t>
            </w:r>
            <w:r>
              <w:t>, хлопковая</w:t>
            </w:r>
            <w:r>
              <w:rPr>
                <w:vertAlign w:val="superscript"/>
              </w:rPr>
              <w:t>АФ</w:t>
            </w:r>
            <w:r>
              <w:t>, льняная</w:t>
            </w:r>
            <w:r>
              <w:rPr>
                <w:vertAlign w:val="superscript"/>
              </w:rPr>
              <w:t>АФ</w:t>
            </w:r>
            <w:r>
              <w:t>, шерстяная</w:t>
            </w:r>
            <w:r>
              <w:rPr>
                <w:vertAlign w:val="superscript"/>
              </w:rPr>
              <w:t>АФ</w:t>
            </w:r>
            <w:r>
              <w:t>, пуховая</w:t>
            </w:r>
            <w:r>
              <w:rPr>
                <w:vertAlign w:val="superscript"/>
              </w:rPr>
              <w:t>АФ</w:t>
            </w:r>
            <w:r>
              <w:t xml:space="preserve">, натурального шелка хлопковая </w:t>
            </w:r>
            <w:r>
              <w:lastRenderedPageBreak/>
              <w:t>мука (по белку)</w:t>
            </w:r>
            <w:r>
              <w:rPr>
                <w:vertAlign w:val="superscript"/>
              </w:rPr>
              <w:t>А</w:t>
            </w:r>
            <w:r>
              <w:t>, мучная</w:t>
            </w:r>
            <w:r>
              <w:rPr>
                <w:vertAlign w:val="superscript"/>
              </w:rPr>
              <w:t>АФ</w:t>
            </w:r>
            <w:r>
              <w:t>, древесная твердых пород деревьев</w:t>
            </w:r>
            <w:r>
              <w:rPr>
                <w:vertAlign w:val="superscript"/>
              </w:rPr>
              <w:t>АФК</w:t>
            </w:r>
            <w:r>
              <w:t>, торфа, хмеля, конопли, кенафа, джута, табака</w:t>
            </w:r>
            <w:r>
              <w:rPr>
                <w:vertAlign w:val="superscript"/>
              </w:rPr>
              <w:t>А</w:t>
            </w:r>
            <w:r>
              <w:t xml:space="preserve"> и др.), в т.ч. с бактериальным загрязнением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  <w:p w:rsidR="00AF714F" w:rsidRDefault="00AF714F">
            <w:pPr>
              <w:pStyle w:val="ConsPlusNormal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 1 раз в 2 года</w:t>
            </w:r>
          </w:p>
          <w:p w:rsidR="00AF714F" w:rsidRDefault="00AF714F">
            <w:pPr>
              <w:pStyle w:val="ConsPlusNormal"/>
              <w:jc w:val="both"/>
            </w:pPr>
            <w:r>
              <w:t>*осмотр переднего отрезка глаза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Тотальные дистрофические заболевания верхних дыхательных путей.</w:t>
            </w:r>
          </w:p>
          <w:p w:rsidR="00AF714F" w:rsidRDefault="00AF714F">
            <w:pPr>
              <w:pStyle w:val="ConsPlusNormal"/>
              <w:jc w:val="both"/>
            </w:pPr>
            <w:r>
              <w:t>Гиперпластический ларингит.</w:t>
            </w:r>
          </w:p>
          <w:p w:rsidR="00AF714F" w:rsidRDefault="00AF714F">
            <w:pPr>
              <w:pStyle w:val="ConsPlusNormal"/>
              <w:jc w:val="both"/>
            </w:pPr>
            <w:r>
              <w:t>Искривления носовой перегородки, препятствующие носовому дыханию.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аллергические заболевания органов дыхания и кожи.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Хронические заболевания бронхолегочной системы с частыми обострениями (2 и более раз в год).</w:t>
            </w:r>
          </w:p>
        </w:tc>
      </w:tr>
      <w:tr w:rsidR="00AF714F">
        <w:tc>
          <w:tcPr>
            <w:tcW w:w="19559" w:type="dxa"/>
            <w:gridSpan w:val="6"/>
          </w:tcPr>
          <w:p w:rsidR="00AF714F" w:rsidRDefault="00AF714F">
            <w:pPr>
              <w:pStyle w:val="ConsPlusNormal"/>
              <w:jc w:val="center"/>
              <w:outlineLvl w:val="1"/>
            </w:pPr>
            <w:r>
              <w:lastRenderedPageBreak/>
              <w:t>3. Физические факторы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3.1.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Ионизирующие излучения</w:t>
            </w:r>
            <w:r>
              <w:rPr>
                <w:vertAlign w:val="superscript"/>
              </w:rPr>
              <w:t>К</w:t>
            </w:r>
            <w:r>
              <w:t>, радиоактивные вещества</w:t>
            </w:r>
            <w:r>
              <w:rPr>
                <w:vertAlign w:val="superscript"/>
              </w:rPr>
              <w:t>К</w:t>
            </w:r>
            <w:r>
              <w:t xml:space="preserve"> и другие источники ионизирующих излучений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Хирург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Рентгенография грудной клетки в двух проекциях</w:t>
            </w:r>
          </w:p>
          <w:p w:rsidR="00AF714F" w:rsidRDefault="00AF714F">
            <w:pPr>
              <w:pStyle w:val="ConsPlusNormal"/>
              <w:jc w:val="both"/>
            </w:pPr>
            <w:r>
              <w:t>Биомикроскопия сред глаза</w:t>
            </w:r>
          </w:p>
          <w:p w:rsidR="00AF714F" w:rsidRDefault="00AF714F">
            <w:pPr>
              <w:pStyle w:val="ConsPlusNormal"/>
              <w:jc w:val="both"/>
            </w:pPr>
            <w:r>
              <w:t>Офтальмоскопия глазного дна</w:t>
            </w:r>
          </w:p>
          <w:p w:rsidR="00AF714F" w:rsidRDefault="00AF714F">
            <w:pPr>
              <w:pStyle w:val="ConsPlusNormal"/>
              <w:jc w:val="both"/>
            </w:pPr>
            <w:r>
              <w:t>Острота зрения с коррекцией и без нее</w:t>
            </w:r>
          </w:p>
          <w:p w:rsidR="00AF714F" w:rsidRDefault="00AF714F">
            <w:pPr>
              <w:pStyle w:val="ConsPlusNormal"/>
              <w:jc w:val="both"/>
            </w:pPr>
            <w:r>
              <w:t>*УЗИ органов брюшной полости и щитовидной железы</w:t>
            </w:r>
          </w:p>
          <w:p w:rsidR="00AF714F" w:rsidRDefault="00AF714F">
            <w:pPr>
              <w:pStyle w:val="ConsPlusNormal"/>
              <w:jc w:val="both"/>
            </w:pPr>
            <w:r>
              <w:t>*Маммография (женщины)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Содержание гемоглобина в периферической крови менее 130 г/л у мужчин и менее 120 г/л у женщин.</w:t>
            </w:r>
          </w:p>
          <w:p w:rsidR="00AF714F" w:rsidRDefault="00AF714F">
            <w:pPr>
              <w:pStyle w:val="ConsPlusNormal"/>
              <w:jc w:val="both"/>
            </w:pPr>
            <w:r>
              <w:t>Содержание лейкоцитов менее 4,0 x 10</w:t>
            </w:r>
            <w:r>
              <w:rPr>
                <w:vertAlign w:val="superscript"/>
              </w:rPr>
              <w:t>9</w:t>
            </w:r>
            <w:r>
              <w:t xml:space="preserve"> в/л; тромбоцитов менее 180 000.</w:t>
            </w:r>
          </w:p>
          <w:p w:rsidR="00AF714F" w:rsidRDefault="00AF714F">
            <w:pPr>
              <w:pStyle w:val="ConsPlusNormal"/>
              <w:jc w:val="both"/>
            </w:pPr>
            <w:r>
              <w:t>Облитерирующие заболевания сосудов вне зависимости от степени компенсации.</w:t>
            </w:r>
          </w:p>
          <w:p w:rsidR="00AF714F" w:rsidRDefault="00AF714F">
            <w:pPr>
              <w:pStyle w:val="ConsPlusNormal"/>
              <w:jc w:val="both"/>
            </w:pPr>
            <w:r>
              <w:t>Болезнь и синдром Рейно.</w:t>
            </w:r>
          </w:p>
          <w:p w:rsidR="00AF714F" w:rsidRDefault="00AF714F">
            <w:pPr>
              <w:pStyle w:val="ConsPlusNormal"/>
              <w:jc w:val="both"/>
            </w:pPr>
            <w:r>
              <w:t>Лучевая болезнь и ее последствия.</w:t>
            </w:r>
          </w:p>
          <w:p w:rsidR="00AF714F" w:rsidRDefault="00AF714F">
            <w:pPr>
              <w:pStyle w:val="ConsPlusNormal"/>
              <w:jc w:val="both"/>
            </w:pPr>
            <w:r>
              <w:t>Злокачественные новообразования.</w:t>
            </w:r>
          </w:p>
          <w:p w:rsidR="00AF714F" w:rsidRDefault="00AF714F">
            <w:pPr>
              <w:pStyle w:val="ConsPlusNormal"/>
              <w:jc w:val="both"/>
            </w:pPr>
            <w:r>
              <w:t>Доброкачественные новообразования, препятствующие ношению спецодежды и туалету кожных покровов.</w:t>
            </w:r>
          </w:p>
          <w:p w:rsidR="00AF714F" w:rsidRDefault="00AF714F">
            <w:pPr>
              <w:pStyle w:val="ConsPlusNormal"/>
              <w:jc w:val="both"/>
            </w:pPr>
            <w:r>
              <w:t>Глубокие микозы.</w:t>
            </w:r>
          </w:p>
          <w:p w:rsidR="00AF714F" w:rsidRDefault="00AF714F">
            <w:pPr>
              <w:pStyle w:val="ConsPlusNormal"/>
              <w:jc w:val="both"/>
            </w:pPr>
            <w:r>
              <w:t>Острота зрения с коррекцией не менее 0,5 Д на одном глазу и 0,2 Д - на другом.</w:t>
            </w:r>
          </w:p>
          <w:p w:rsidR="00AF714F" w:rsidRDefault="00AF714F">
            <w:pPr>
              <w:pStyle w:val="ConsPlusNormal"/>
              <w:jc w:val="both"/>
            </w:pPr>
            <w:r>
              <w:t>Рефракция скиаскопически:</w:t>
            </w:r>
          </w:p>
          <w:p w:rsidR="00AF714F" w:rsidRDefault="00AF714F">
            <w:pPr>
              <w:pStyle w:val="ConsPlusNormal"/>
              <w:jc w:val="both"/>
            </w:pPr>
            <w:r>
              <w:t>близорукость при нормальном глазном дне до 10,0 Д, гиперметропия до 8,0 Д, астигматизм не более 3,0 Д.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Катаракта радиационная.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3.2.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Неионизирующие излучения, в том числе: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3.2.1.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электромагнитное излучение оптического диапазона (излучение от лазеров III и IV классов опасности)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Биомикроскопия сред глаза</w:t>
            </w:r>
          </w:p>
          <w:p w:rsidR="00AF714F" w:rsidRDefault="00AF714F">
            <w:pPr>
              <w:pStyle w:val="ConsPlusNormal"/>
              <w:jc w:val="both"/>
            </w:pPr>
            <w:r>
              <w:t>Офтальмоскопия глазного дна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Катаракта осложненная.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и ее придатков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Дегенеративно-дистрофические заболевания сетчатки глаз.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переднего отрезка глаз.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3.2.2.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электромагнитное поле, включая: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3.2.2.1.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электромагнитное поле радиочастотного диапазона (10 кГц - 300 ГГц)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*Эндокринолог</w:t>
            </w:r>
          </w:p>
          <w:p w:rsidR="00AF714F" w:rsidRDefault="00AF714F">
            <w:pPr>
              <w:pStyle w:val="ConsPlusNormal"/>
            </w:pPr>
            <w:r>
              <w:t>*Дерматовенеролог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биомикроскопия сред глаза</w:t>
            </w:r>
          </w:p>
          <w:p w:rsidR="00AF714F" w:rsidRDefault="00AF714F">
            <w:pPr>
              <w:pStyle w:val="ConsPlusNormal"/>
              <w:jc w:val="both"/>
            </w:pPr>
            <w:r>
              <w:t>офтальмоскопия глазного дна</w:t>
            </w:r>
          </w:p>
          <w:p w:rsidR="00AF714F" w:rsidRDefault="00AF714F">
            <w:pPr>
              <w:pStyle w:val="ConsPlusNormal"/>
              <w:jc w:val="both"/>
            </w:pPr>
            <w:r>
              <w:t>*базофильная зернистость эритроцитов</w:t>
            </w:r>
          </w:p>
          <w:p w:rsidR="00AF714F" w:rsidRDefault="00AF714F">
            <w:pPr>
              <w:pStyle w:val="ConsPlusNormal"/>
              <w:jc w:val="both"/>
            </w:pPr>
            <w:r>
              <w:t>*гормональный статус</w:t>
            </w:r>
          </w:p>
          <w:p w:rsidR="00AF714F" w:rsidRDefault="00AF714F">
            <w:pPr>
              <w:pStyle w:val="ConsPlusNormal"/>
              <w:jc w:val="both"/>
            </w:pPr>
            <w:r>
              <w:t>*биомикроскопия сред глаза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Катаракта осложненная.</w:t>
            </w:r>
          </w:p>
          <w:p w:rsidR="00AF714F" w:rsidRDefault="00AF714F">
            <w:pPr>
              <w:pStyle w:val="ConsPlusNormal"/>
              <w:jc w:val="both"/>
            </w:pPr>
            <w:r>
              <w:t>Дегенеративно-дистрофические заболевания сетчатки глаз.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3.2.2.2.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электрическое и магнитное поле промышленной частоты (50 Гц)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*Эндокринолог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Ретикулоциты,</w:t>
            </w:r>
          </w:p>
          <w:p w:rsidR="00AF714F" w:rsidRDefault="00AF714F">
            <w:pPr>
              <w:pStyle w:val="ConsPlusNormal"/>
              <w:jc w:val="both"/>
            </w:pPr>
            <w:r>
              <w:t>*базофильная зернистость эритроцитов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3.2.2.3.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электростатическое поле, постоянное магнитное поле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биомикроскопия сред глаза офтальмоскопия</w:t>
            </w:r>
          </w:p>
          <w:p w:rsidR="00AF714F" w:rsidRDefault="00AF714F">
            <w:pPr>
              <w:pStyle w:val="ConsPlusNormal"/>
              <w:jc w:val="both"/>
            </w:pPr>
            <w:r>
              <w:t>*офтальмоскопия глазного дна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Катаракта осложненная.</w:t>
            </w:r>
          </w:p>
          <w:p w:rsidR="00AF714F" w:rsidRDefault="00AF714F">
            <w:pPr>
              <w:pStyle w:val="ConsPlusNormal"/>
              <w:jc w:val="both"/>
            </w:pPr>
            <w:r>
              <w:t>Дегенеративно-дистрофические заболевания сетчатки глаз.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3.2.2.4.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электромагнитное поле широкополосного спектра частот от ПЭВМ (работа по считыванию, вводу информации, работа в режиме диалога в сумме не менее 50% рабочего времени)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Острота зрения</w:t>
            </w:r>
          </w:p>
          <w:p w:rsidR="00AF714F" w:rsidRDefault="00AF714F">
            <w:pPr>
              <w:pStyle w:val="ConsPlusNormal"/>
              <w:jc w:val="both"/>
            </w:pPr>
            <w:r>
              <w:t>офтальмотонометрия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Скиаскопия</w:t>
            </w:r>
          </w:p>
          <w:p w:rsidR="00AF714F" w:rsidRDefault="00AF714F">
            <w:pPr>
              <w:pStyle w:val="ConsPlusNormal"/>
              <w:jc w:val="both"/>
            </w:pPr>
            <w:r>
              <w:t>Рефрактометрия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Объем аккомодации</w:t>
            </w:r>
          </w:p>
          <w:p w:rsidR="00AF714F" w:rsidRDefault="00AF714F">
            <w:pPr>
              <w:pStyle w:val="ConsPlusNormal"/>
              <w:jc w:val="both"/>
            </w:pPr>
            <w:r>
              <w:t>Исследование бинокулярного зрения</w:t>
            </w:r>
          </w:p>
          <w:p w:rsidR="00AF714F" w:rsidRDefault="00AF714F">
            <w:pPr>
              <w:pStyle w:val="ConsPlusNormal"/>
              <w:jc w:val="both"/>
            </w:pPr>
            <w:r>
              <w:t>Цветоощущение</w:t>
            </w:r>
          </w:p>
          <w:p w:rsidR="00AF714F" w:rsidRDefault="00AF714F">
            <w:pPr>
              <w:pStyle w:val="ConsPlusNormal"/>
              <w:jc w:val="both"/>
            </w:pPr>
            <w:r>
              <w:t>Биомикроскопия сред глаза</w:t>
            </w:r>
          </w:p>
          <w:p w:rsidR="00AF714F" w:rsidRDefault="00AF714F">
            <w:pPr>
              <w:pStyle w:val="ConsPlusNormal"/>
              <w:jc w:val="both"/>
            </w:pPr>
            <w:r>
              <w:t>Офтальмоскопия глазного дна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Катаракта осложненная.</w:t>
            </w:r>
          </w:p>
          <w:p w:rsidR="00AF714F" w:rsidRDefault="00AF714F">
            <w:pPr>
              <w:pStyle w:val="ConsPlusNormal"/>
              <w:jc w:val="both"/>
            </w:pPr>
            <w:r>
              <w:t>Дегенеративно-дистрофические заболевания сетчатки глаз.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3.2.2.5.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измененное геомагнитное поле (экранированные помещения, заглубленные сооружения)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*Эндокринолог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*базофильная зернистость эритроцитов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3.3.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Ультрафиолетовое излучение</w:t>
            </w:r>
            <w:r>
              <w:rPr>
                <w:vertAlign w:val="superscript"/>
              </w:rPr>
              <w:t>К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*Невролог</w:t>
            </w:r>
          </w:p>
          <w:p w:rsidR="00AF714F" w:rsidRDefault="00AF714F">
            <w:pPr>
              <w:pStyle w:val="ConsPlusNormal"/>
            </w:pPr>
            <w:r>
              <w:t>*Онколог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Офтальмоскопия глазного дна</w:t>
            </w:r>
          </w:p>
          <w:p w:rsidR="00AF714F" w:rsidRDefault="00AF714F">
            <w:pPr>
              <w:pStyle w:val="ConsPlusNormal"/>
              <w:jc w:val="both"/>
            </w:pPr>
            <w:r>
              <w:t>Биомикроскопия сред глаза</w:t>
            </w:r>
          </w:p>
          <w:p w:rsidR="00AF714F" w:rsidRDefault="00AF714F">
            <w:pPr>
              <w:pStyle w:val="ConsPlusNormal"/>
              <w:jc w:val="both"/>
            </w:pPr>
            <w:r>
              <w:t>Острота зрения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Дегенеративно-дистрофические заболевания сетчатки глаз.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переднего отрезка глаз.</w:t>
            </w:r>
          </w:p>
          <w:p w:rsidR="00AF714F" w:rsidRDefault="00AF714F">
            <w:pPr>
              <w:pStyle w:val="ConsPlusNormal"/>
              <w:jc w:val="both"/>
            </w:pPr>
            <w:r>
              <w:t>Катаракта.</w:t>
            </w:r>
          </w:p>
          <w:p w:rsidR="00AF714F" w:rsidRDefault="00AF714F">
            <w:pPr>
              <w:pStyle w:val="ConsPlusNormal"/>
              <w:jc w:val="both"/>
            </w:pPr>
            <w:r>
              <w:t>Лагофтальм.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Острота зрения без коррекции не ниже 0,5 </w:t>
            </w:r>
            <w:r>
              <w:lastRenderedPageBreak/>
              <w:t>на одном глазу и 0,2 на другом глазу.</w:t>
            </w:r>
          </w:p>
          <w:p w:rsidR="00AF714F" w:rsidRDefault="00AF714F">
            <w:pPr>
              <w:pStyle w:val="ConsPlusNormal"/>
              <w:jc w:val="both"/>
            </w:pPr>
            <w:r>
              <w:t>Миопия свыше 4,0 Д и/или гиперметропия свыше 3,25 Д при предварительном медицинском осмотре; при периодическом медицинском осмотре миопия свыше 5,0 Д и/или гиперметропия свыше 4,5 Д.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и ее придатков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верхних дыхательных путей и кожи, склонные к перерождению (хронический гиперпластический ларингит, гиперкератозы, дискератозы, пигментные множественные папилломы и невусы и другие).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3.4.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Вибрация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3.4.1.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Локальная вибрация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Хирург</w:t>
            </w:r>
          </w:p>
          <w:p w:rsidR="00AF714F" w:rsidRDefault="00AF714F">
            <w:pPr>
              <w:pStyle w:val="ConsPlusNormal"/>
            </w:pPr>
            <w:r>
              <w:t>*Дерматовенеролог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Паллестезиометрия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Острота зрения</w:t>
            </w:r>
          </w:p>
          <w:p w:rsidR="00AF714F" w:rsidRDefault="00AF714F">
            <w:pPr>
              <w:pStyle w:val="ConsPlusNormal"/>
              <w:jc w:val="both"/>
            </w:pPr>
            <w:r>
              <w:t>*холодовая проба</w:t>
            </w:r>
          </w:p>
          <w:p w:rsidR="00AF714F" w:rsidRDefault="00AF714F">
            <w:pPr>
              <w:pStyle w:val="ConsPlusNormal"/>
              <w:jc w:val="both"/>
            </w:pPr>
            <w:r>
              <w:t>*РВГ (УЗИ) периферических сосудов,</w:t>
            </w:r>
          </w:p>
          <w:p w:rsidR="00AF714F" w:rsidRDefault="00AF714F">
            <w:pPr>
              <w:pStyle w:val="ConsPlusNormal"/>
              <w:jc w:val="both"/>
            </w:pPr>
            <w:r>
              <w:t>*ЭНМГ</w:t>
            </w:r>
          </w:p>
          <w:p w:rsidR="00AF714F" w:rsidRDefault="00AF714F">
            <w:pPr>
              <w:pStyle w:val="ConsPlusNormal"/>
              <w:jc w:val="both"/>
            </w:pPr>
            <w:r>
              <w:t>*рентгенография кистей</w:t>
            </w:r>
          </w:p>
          <w:p w:rsidR="00AF714F" w:rsidRDefault="00AF714F">
            <w:pPr>
              <w:pStyle w:val="ConsPlusNormal"/>
              <w:jc w:val="both"/>
            </w:pPr>
            <w:r>
              <w:t>*исследование вестибулярного анализатора</w:t>
            </w:r>
          </w:p>
          <w:p w:rsidR="00AF714F" w:rsidRDefault="00AF714F">
            <w:pPr>
              <w:pStyle w:val="ConsPlusNormal"/>
              <w:jc w:val="both"/>
            </w:pPr>
            <w:r>
              <w:t>*капилляроскопия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Облитерирующие заболевания сосудов, вне зависимости от степени компенсации.</w:t>
            </w:r>
          </w:p>
          <w:p w:rsidR="00AF714F" w:rsidRDefault="00AF714F">
            <w:pPr>
              <w:pStyle w:val="ConsPlusNormal"/>
              <w:jc w:val="both"/>
            </w:pPr>
            <w:r>
              <w:t>Болезнь и синдром Рейно.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и более раза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Нарушение функции вестибулярного аппарата любой этиологии.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Хронические воспалительные заболевания </w:t>
            </w:r>
            <w:r>
              <w:lastRenderedPageBreak/>
              <w:t>матки и придатков с частотой обострения 3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Высокая или осложненная близорукость (выше 8,0 Д).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 и выраженная ониходистрофия.</w:t>
            </w:r>
          </w:p>
        </w:tc>
      </w:tr>
      <w:tr w:rsidR="00AF714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3.4.2.</w:t>
            </w:r>
          </w:p>
        </w:tc>
        <w:tc>
          <w:tcPr>
            <w:tcW w:w="4252" w:type="dxa"/>
            <w:tcBorders>
              <w:bottom w:val="nil"/>
            </w:tcBorders>
          </w:tcPr>
          <w:p w:rsidR="00AF714F" w:rsidRDefault="00AF714F">
            <w:pPr>
              <w:pStyle w:val="ConsPlusNormal"/>
              <w:jc w:val="both"/>
            </w:pPr>
            <w:r>
              <w:t>Общая вибрация</w:t>
            </w:r>
          </w:p>
        </w:tc>
        <w:tc>
          <w:tcPr>
            <w:tcW w:w="1984" w:type="dxa"/>
            <w:tcBorders>
              <w:bottom w:val="nil"/>
            </w:tcBorders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  <w:tcBorders>
              <w:bottom w:val="nil"/>
            </w:tcBorders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Хирург</w:t>
            </w:r>
          </w:p>
        </w:tc>
        <w:tc>
          <w:tcPr>
            <w:tcW w:w="3628" w:type="dxa"/>
            <w:tcBorders>
              <w:bottom w:val="nil"/>
            </w:tcBorders>
          </w:tcPr>
          <w:p w:rsidR="00AF714F" w:rsidRDefault="00AF714F">
            <w:pPr>
              <w:pStyle w:val="ConsPlusNormal"/>
              <w:jc w:val="both"/>
            </w:pPr>
            <w:r>
              <w:t>Паллестезиометрия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острота зрения с коррекцией</w:t>
            </w:r>
          </w:p>
          <w:p w:rsidR="00AF714F" w:rsidRDefault="00AF714F">
            <w:pPr>
              <w:pStyle w:val="ConsPlusNormal"/>
              <w:jc w:val="both"/>
            </w:pPr>
            <w:r>
              <w:t>*холодовая проба *РВГ (УЗИ) периферических сосудов *ЭНМГ *исследование вестибулярного анализатора *аудиометрия</w:t>
            </w:r>
          </w:p>
        </w:tc>
        <w:tc>
          <w:tcPr>
            <w:tcW w:w="5443" w:type="dxa"/>
            <w:tcBorders>
              <w:bottom w:val="nil"/>
            </w:tcBorders>
          </w:tcPr>
          <w:p w:rsidR="00AF714F" w:rsidRDefault="00AF714F">
            <w:pPr>
              <w:pStyle w:val="ConsPlusNormal"/>
              <w:jc w:val="both"/>
            </w:pPr>
            <w:r>
              <w:t>Облитерирующие заболевания сосудов, вне зависимости от степени компенсации.</w:t>
            </w:r>
          </w:p>
          <w:p w:rsidR="00AF714F" w:rsidRDefault="00AF714F">
            <w:pPr>
              <w:pStyle w:val="ConsPlusNormal"/>
              <w:jc w:val="both"/>
            </w:pPr>
            <w:r>
              <w:t>Болезнь и синдром Рейно.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Нарушение функции вестибулярного аппарата любой этиологии.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воспалительные заболевания матки и придатков с частотой обострения 3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Высокая или осложненная близорукость (выше 8,0 Д).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Стойкое (3 и более мес.) понижение слуха любой этиологии одно- и двустороннее (острота слуха: шепотная речь менее 5 м), за исключением отсутствия слуха, </w:t>
            </w:r>
            <w:r>
              <w:lastRenderedPageBreak/>
              <w:t>выраженных и значительно выраженных нарушений слуха (глухота и III, IV степень тугоухости)</w:t>
            </w:r>
          </w:p>
        </w:tc>
      </w:tr>
      <w:tr w:rsidR="00AF714F">
        <w:tblPrEx>
          <w:tblBorders>
            <w:insideH w:val="nil"/>
          </w:tblBorders>
        </w:tblPrEx>
        <w:tc>
          <w:tcPr>
            <w:tcW w:w="19559" w:type="dxa"/>
            <w:gridSpan w:val="6"/>
            <w:tcBorders>
              <w:top w:val="nil"/>
            </w:tcBorders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05.12.2014 N 801н)</w:t>
            </w:r>
          </w:p>
        </w:tc>
      </w:tr>
      <w:tr w:rsidR="00AF714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AF714F" w:rsidRDefault="00AF714F">
            <w:pPr>
              <w:pStyle w:val="ConsPlusNormal"/>
              <w:jc w:val="right"/>
            </w:pPr>
            <w:r>
              <w:t>3.5.</w:t>
            </w:r>
          </w:p>
        </w:tc>
        <w:tc>
          <w:tcPr>
            <w:tcW w:w="4252" w:type="dxa"/>
            <w:tcBorders>
              <w:bottom w:val="nil"/>
            </w:tcBorders>
          </w:tcPr>
          <w:p w:rsidR="00AF714F" w:rsidRDefault="00AF714F">
            <w:pPr>
              <w:pStyle w:val="ConsPlusNormal"/>
              <w:jc w:val="both"/>
            </w:pPr>
            <w:r>
              <w:t>Производственный шум на рабочих местах с вредными и (или) опасными условиями труда, на которых имеется технологическое оборудование, являющееся источником шума</w:t>
            </w:r>
          </w:p>
        </w:tc>
        <w:tc>
          <w:tcPr>
            <w:tcW w:w="1984" w:type="dxa"/>
            <w:tcBorders>
              <w:bottom w:val="nil"/>
            </w:tcBorders>
          </w:tcPr>
          <w:p w:rsidR="00AF714F" w:rsidRDefault="00AF714F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3118" w:type="dxa"/>
            <w:tcBorders>
              <w:bottom w:val="nil"/>
            </w:tcBorders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</w:tc>
        <w:tc>
          <w:tcPr>
            <w:tcW w:w="3628" w:type="dxa"/>
            <w:tcBorders>
              <w:bottom w:val="nil"/>
            </w:tcBorders>
          </w:tcPr>
          <w:p w:rsidR="00AF714F" w:rsidRDefault="00AF714F">
            <w:pPr>
              <w:pStyle w:val="ConsPlusNormal"/>
              <w:jc w:val="both"/>
            </w:pPr>
            <w:r>
              <w:t>Аудиометрия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*исследование вестибулярного анализатора</w:t>
            </w:r>
          </w:p>
        </w:tc>
        <w:tc>
          <w:tcPr>
            <w:tcW w:w="5443" w:type="dxa"/>
            <w:tcBorders>
              <w:bottom w:val="nil"/>
            </w:tcBorders>
          </w:tcPr>
          <w:p w:rsidR="00AF714F" w:rsidRDefault="00AF714F">
            <w:pPr>
              <w:pStyle w:val="ConsPlusNormal"/>
              <w:jc w:val="both"/>
            </w:pPr>
            <w:r>
              <w:t>При приеме на работу:</w:t>
            </w:r>
          </w:p>
          <w:p w:rsidR="00AF714F" w:rsidRDefault="00AF714F">
            <w:pPr>
              <w:pStyle w:val="ConsPlusNormal"/>
              <w:jc w:val="both"/>
            </w:pPr>
            <w:r>
              <w:t>Стойкие (3 и более мес.) понижения слуха (одно-, двусторонняя сенсоневральная, смешанная, кондуктивная тугоухость) любой степени выраженности, за исключением отсутствия слуха, выраженных и значительно выраженных нарушений слуха (глухота и III, IV степень тугоухости).</w:t>
            </w:r>
          </w:p>
          <w:p w:rsidR="00AF714F" w:rsidRDefault="00AF714F">
            <w:pPr>
              <w:pStyle w:val="ConsPlusNormal"/>
              <w:jc w:val="both"/>
            </w:pPr>
            <w:r>
              <w:t>Нарушения функции вестибулярного аппарата любой этиологии.</w:t>
            </w:r>
          </w:p>
          <w:p w:rsidR="00AF714F" w:rsidRDefault="00AF714F">
            <w:pPr>
              <w:pStyle w:val="ConsPlusNormal"/>
              <w:jc w:val="both"/>
            </w:pPr>
            <w:r>
              <w:t>При периодических медицинских осмотрах:</w:t>
            </w:r>
          </w:p>
          <w:p w:rsidR="00AF714F" w:rsidRDefault="00AF714F">
            <w:pPr>
              <w:pStyle w:val="ConsPlusNormal"/>
              <w:jc w:val="both"/>
            </w:pPr>
            <w:r>
              <w:t>в зависимости от степени снижения слуха по классификации количественных потерь слуха у работающих в условиях воздействия шума:</w:t>
            </w:r>
          </w:p>
          <w:p w:rsidR="00AF714F" w:rsidRDefault="00AF714F">
            <w:pPr>
              <w:pStyle w:val="ConsPlusNormal"/>
              <w:jc w:val="both"/>
            </w:pPr>
            <w:r>
              <w:t>легкая степень снижения слуха (I степень тугоухости) - при наличии отрицательной динамики (в течение года) по данным исследования порогов слуха при тональной пороговой аудиометрии в расширенном диапазоне частот;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умеренная степень снижения слуха (II </w:t>
            </w:r>
            <w:r>
              <w:lastRenderedPageBreak/>
              <w:t>степень тугоухости) - при наличии отрицательной динамики (в течение года) по данным исследования порогов слуха при тональной пороговой аудиометрии в расширенном диапазоне частот, а также при наличии сопутствующей патологии (гипертоническая болезнь 2 - 3 степени, заболевания центральной нервной системы, вертебро-базилярная недостаточность, ишемическая болезнь сердца, язвенная болезнь желудка, двенадцатиперстной кишки в стадии обострения).</w:t>
            </w:r>
          </w:p>
        </w:tc>
      </w:tr>
      <w:tr w:rsidR="00AF714F">
        <w:tblPrEx>
          <w:tblBorders>
            <w:insideH w:val="nil"/>
          </w:tblBorders>
        </w:tblPrEx>
        <w:tc>
          <w:tcPr>
            <w:tcW w:w="19559" w:type="dxa"/>
            <w:gridSpan w:val="6"/>
            <w:tcBorders>
              <w:top w:val="nil"/>
            </w:tcBorders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05.12.2014 N 801н)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3.6.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Ультразвук контактный, воздушный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Хирург</w:t>
            </w:r>
          </w:p>
          <w:p w:rsidR="00AF714F" w:rsidRDefault="00AF714F">
            <w:pPr>
              <w:pStyle w:val="ConsPlusNormal"/>
            </w:pPr>
            <w:r>
              <w:t>*Оториноларинголог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*РВГ (УЗИ) периферических сосудов</w:t>
            </w:r>
          </w:p>
          <w:p w:rsidR="00AF714F" w:rsidRDefault="00AF714F">
            <w:pPr>
              <w:pStyle w:val="ConsPlusNormal"/>
              <w:jc w:val="both"/>
            </w:pPr>
            <w:r>
              <w:t>*ЭНМГ</w:t>
            </w:r>
          </w:p>
          <w:p w:rsidR="00AF714F" w:rsidRDefault="00AF714F">
            <w:pPr>
              <w:pStyle w:val="ConsPlusNormal"/>
              <w:jc w:val="both"/>
            </w:pPr>
            <w:r>
              <w:t>*исследование вестибулярного анализатора</w:t>
            </w:r>
          </w:p>
          <w:p w:rsidR="00AF714F" w:rsidRDefault="00AF714F">
            <w:pPr>
              <w:pStyle w:val="ConsPlusNormal"/>
              <w:jc w:val="both"/>
            </w:pPr>
            <w:r>
              <w:t>*офтальмоскопия глазного дна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Облитерирующие заболевания сосудов вне зависимости от степени компенсации, периферический ангиоспазм.</w:t>
            </w:r>
          </w:p>
          <w:p w:rsidR="00AF714F" w:rsidRDefault="00AF714F">
            <w:pPr>
              <w:pStyle w:val="ConsPlusNormal"/>
              <w:jc w:val="both"/>
            </w:pPr>
            <w:r>
              <w:t>Болезнь и синдром Рейно.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AF714F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AF714F" w:rsidRDefault="00AF714F">
            <w:pPr>
              <w:pStyle w:val="ConsPlusNormal"/>
              <w:jc w:val="right"/>
            </w:pPr>
            <w:r>
              <w:t>3.7.</w:t>
            </w:r>
          </w:p>
        </w:tc>
        <w:tc>
          <w:tcPr>
            <w:tcW w:w="4252" w:type="dxa"/>
            <w:tcBorders>
              <w:bottom w:val="nil"/>
            </w:tcBorders>
          </w:tcPr>
          <w:p w:rsidR="00AF714F" w:rsidRDefault="00AF714F">
            <w:pPr>
              <w:pStyle w:val="ConsPlusNormal"/>
              <w:jc w:val="both"/>
            </w:pPr>
            <w:r>
              <w:t>Инфразвук</w:t>
            </w:r>
          </w:p>
        </w:tc>
        <w:tc>
          <w:tcPr>
            <w:tcW w:w="1984" w:type="dxa"/>
            <w:tcBorders>
              <w:bottom w:val="nil"/>
            </w:tcBorders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  <w:tcBorders>
              <w:bottom w:val="nil"/>
            </w:tcBorders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*Офтальмолог</w:t>
            </w:r>
          </w:p>
        </w:tc>
        <w:tc>
          <w:tcPr>
            <w:tcW w:w="3628" w:type="dxa"/>
            <w:tcBorders>
              <w:bottom w:val="nil"/>
            </w:tcBorders>
          </w:tcPr>
          <w:p w:rsidR="00AF714F" w:rsidRDefault="00AF714F">
            <w:pPr>
              <w:pStyle w:val="ConsPlusNormal"/>
              <w:jc w:val="both"/>
            </w:pPr>
            <w:r>
              <w:t>Исследование вестибулярного анализатора</w:t>
            </w:r>
          </w:p>
          <w:p w:rsidR="00AF714F" w:rsidRDefault="00AF714F">
            <w:pPr>
              <w:pStyle w:val="ConsPlusNormal"/>
              <w:jc w:val="both"/>
            </w:pPr>
            <w:r>
              <w:t>*офтальмоскопия глазного дна</w:t>
            </w:r>
          </w:p>
        </w:tc>
        <w:tc>
          <w:tcPr>
            <w:tcW w:w="5443" w:type="dxa"/>
            <w:tcBorders>
              <w:bottom w:val="nil"/>
            </w:tcBorders>
          </w:tcPr>
          <w:p w:rsidR="00AF714F" w:rsidRDefault="00AF714F">
            <w:pPr>
              <w:pStyle w:val="ConsPlusNormal"/>
              <w:jc w:val="both"/>
            </w:pPr>
            <w:r>
              <w:t>Нарушения функции вестибулярного аппарата любой этиологии.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AF714F">
        <w:tblPrEx>
          <w:tblBorders>
            <w:insideH w:val="nil"/>
          </w:tblBorders>
        </w:tblPrEx>
        <w:tc>
          <w:tcPr>
            <w:tcW w:w="19559" w:type="dxa"/>
            <w:gridSpan w:val="6"/>
            <w:tcBorders>
              <w:top w:val="nil"/>
            </w:tcBorders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05.12.2014 N 801н)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3.8.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Пониженная температура воздуха в производственных помещениях и на открытой территории (при отнесении условий труда по данному фактору по результатам аттестации рабочих мест по условиям труда к вредным условиям)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Хирург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Термометрия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*холодовая проба</w:t>
            </w:r>
          </w:p>
          <w:p w:rsidR="00AF714F" w:rsidRDefault="00AF714F">
            <w:pPr>
              <w:pStyle w:val="ConsPlusNormal"/>
              <w:jc w:val="both"/>
            </w:pPr>
            <w:r>
              <w:t>*РВГ (УЗИ) периферических сосудов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сосудов вне зависимости от степени компенсации.</w:t>
            </w:r>
          </w:p>
          <w:p w:rsidR="00AF714F" w:rsidRDefault="00AF714F">
            <w:pPr>
              <w:pStyle w:val="ConsPlusNormal"/>
              <w:jc w:val="both"/>
            </w:pPr>
            <w:r>
              <w:t>Болезнь и синдром Рейно.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воспалительные заболевания матки и придатков с частотой обострения 3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органов дыхания с частотой обострения 3 и более раза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Хронический тонзиллит, хронические воспалительные заболевания околоносовых пазух.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Ишемическая болезнь сердца:</w:t>
            </w:r>
          </w:p>
          <w:p w:rsidR="00AF714F" w:rsidRDefault="00AF714F">
            <w:pPr>
              <w:pStyle w:val="ConsPlusNormal"/>
              <w:jc w:val="both"/>
            </w:pPr>
            <w:r>
              <w:t>стенокардия ФК II, риск средний.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3.9.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 xml:space="preserve">Повышенная температура воздуха в производственных помещениях и на открытой территории (при отнесении условий труда по </w:t>
            </w:r>
            <w:r>
              <w:lastRenderedPageBreak/>
              <w:t>данному фактору по результатам аттестации рабочих мест по условиям труда к вредным условиям)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*РВГ (УЗИ) периферических сосудов</w:t>
            </w:r>
          </w:p>
          <w:p w:rsidR="00AF714F" w:rsidRDefault="00AF714F">
            <w:pPr>
              <w:pStyle w:val="ConsPlusNormal"/>
              <w:jc w:val="both"/>
            </w:pPr>
            <w:r>
              <w:t>биомикроскопия сред глаза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Гипертоническая болезнь II стадии, 2 степени, риск III.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Хронические болезни сердца и перикарда с недостаточностью кровообращения I - II </w:t>
            </w:r>
            <w:r>
              <w:lastRenderedPageBreak/>
              <w:t>степени.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органов дыхания с частотой обострения 3 и более раза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Катаракта.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3.10.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Тепловое излучение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*РВГ (УЗИ) периферических сосудов</w:t>
            </w:r>
          </w:p>
          <w:p w:rsidR="00AF714F" w:rsidRDefault="00AF714F">
            <w:pPr>
              <w:pStyle w:val="ConsPlusNormal"/>
              <w:jc w:val="both"/>
            </w:pPr>
            <w:r>
              <w:t>биомикроскопия сред глаза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Гипертоническая болезнь II стадии, 2 степени, риск II.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болезни сердца и перикарда с недостаточностью кровообращения любой степени.</w:t>
            </w:r>
          </w:p>
          <w:p w:rsidR="00AF714F" w:rsidRDefault="00AF714F">
            <w:pPr>
              <w:pStyle w:val="ConsPlusNormal"/>
              <w:jc w:val="both"/>
            </w:pPr>
            <w:r>
              <w:t>Ишемическая болезнь сердца:</w:t>
            </w:r>
          </w:p>
          <w:p w:rsidR="00AF714F" w:rsidRDefault="00AF714F">
            <w:pPr>
              <w:pStyle w:val="ConsPlusNormal"/>
              <w:jc w:val="both"/>
            </w:pPr>
            <w:r>
              <w:t>стенокардия ФК II, риск средний.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Катаракта.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органов дыхания с частотой обострения 3 и более раза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ИБС: безболевая ишемия или вариантная </w:t>
            </w:r>
            <w:r>
              <w:lastRenderedPageBreak/>
              <w:t>стенокардия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3.11.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Повышенное и пониженное давление окружающей газовой и водной среды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Хирург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Стоматолог</w:t>
            </w:r>
          </w:p>
          <w:p w:rsidR="00AF714F" w:rsidRDefault="00AF714F">
            <w:pPr>
              <w:pStyle w:val="ConsPlusNormal"/>
            </w:pPr>
            <w:r>
              <w:t>Врач по водолазной медицине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Ретикулоциты</w:t>
            </w:r>
          </w:p>
          <w:p w:rsidR="00AF714F" w:rsidRDefault="00AF714F">
            <w:pPr>
              <w:pStyle w:val="ConsPlusNormal"/>
              <w:jc w:val="both"/>
            </w:pPr>
            <w:r>
              <w:t>базофильная зернистость эритроцитов</w:t>
            </w:r>
          </w:p>
          <w:p w:rsidR="00AF714F" w:rsidRDefault="00AF714F">
            <w:pPr>
              <w:pStyle w:val="ConsPlusNormal"/>
              <w:jc w:val="both"/>
            </w:pPr>
            <w:r>
              <w:t>Биомикроскопия сред глаза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Рентгенографическое исследование околоносовых пазух</w:t>
            </w:r>
          </w:p>
          <w:p w:rsidR="00AF714F" w:rsidRDefault="00AF714F">
            <w:pPr>
              <w:pStyle w:val="ConsPlusNormal"/>
              <w:jc w:val="both"/>
            </w:pPr>
            <w:r>
              <w:t>офтальмоскопия глазного дна</w:t>
            </w:r>
          </w:p>
          <w:p w:rsidR="00AF714F" w:rsidRDefault="00AF714F">
            <w:pPr>
              <w:pStyle w:val="ConsPlusNormal"/>
              <w:jc w:val="both"/>
            </w:pPr>
            <w:r>
              <w:t>*офтальмотонометрия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Гипертоническая болезнь II стадии, 2 степени, риск III.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болезни сердца и перикарда с недостаточностью кровообращения любой степени.</w:t>
            </w:r>
          </w:p>
          <w:p w:rsidR="00AF714F" w:rsidRDefault="00AF714F">
            <w:pPr>
              <w:pStyle w:val="ConsPlusNormal"/>
              <w:jc w:val="both"/>
            </w:pPr>
            <w:r>
              <w:t>Ишемическая болезнь сердца: стенокардия ФК II, риск средний.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рецидивирующие заболевания кожи с частотой обострения 4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Облитерирующие заболевания сосудов вне зависимости от степени компенсации.</w:t>
            </w:r>
          </w:p>
          <w:p w:rsidR="00AF714F" w:rsidRDefault="00AF714F">
            <w:pPr>
              <w:pStyle w:val="ConsPlusNormal"/>
              <w:jc w:val="both"/>
            </w:pPr>
            <w:r>
              <w:t>Болезнь и синдром Рейно.</w:t>
            </w:r>
          </w:p>
          <w:p w:rsidR="00AF714F" w:rsidRDefault="00AF714F">
            <w:pPr>
              <w:pStyle w:val="ConsPlusNormal"/>
              <w:jc w:val="both"/>
            </w:pPr>
            <w:r>
              <w:t>Варикозная и тромбофлебитическая болезни нижних конечностей, лимфоангиит.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скелетно-мышечной системы с частотой обострения 3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Хронические болезни почек и мочевыводящих путей любой степени </w:t>
            </w:r>
            <w:r>
              <w:lastRenderedPageBreak/>
              <w:t>выраженности.</w:t>
            </w:r>
          </w:p>
          <w:p w:rsidR="00AF714F" w:rsidRDefault="00AF714F">
            <w:pPr>
              <w:pStyle w:val="ConsPlusNormal"/>
              <w:jc w:val="both"/>
            </w:pPr>
            <w:r>
              <w:t>Болезни зубов, полости рта; отсутствие зубов, мешающее захватыванию загубника; наличие съемных протезов, анкилозы и контрактура нижней челюсти, челюстной артрит.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воспалительные заболевания околоносовых пазух и среднего уха.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3.12.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Световая среда (искусственное и естественное освещение) (при отнесении условий труда по данному фактору по результатам аттестации рабочих мест по условиям труда к вредным условиям)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Острота зрения</w:t>
            </w:r>
          </w:p>
          <w:p w:rsidR="00AF714F" w:rsidRDefault="00AF714F">
            <w:pPr>
              <w:pStyle w:val="ConsPlusNormal"/>
              <w:jc w:val="both"/>
            </w:pPr>
            <w:r>
              <w:t>Тонометрия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Скиаскопия</w:t>
            </w:r>
          </w:p>
          <w:p w:rsidR="00AF714F" w:rsidRDefault="00AF714F">
            <w:pPr>
              <w:pStyle w:val="ConsPlusNormal"/>
              <w:jc w:val="both"/>
            </w:pPr>
            <w:r>
              <w:t>Рефрактометрия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Объем аккомодации</w:t>
            </w:r>
          </w:p>
          <w:p w:rsidR="00AF714F" w:rsidRDefault="00AF714F">
            <w:pPr>
              <w:pStyle w:val="ConsPlusNormal"/>
              <w:jc w:val="both"/>
            </w:pPr>
            <w:r>
              <w:t>Исследование бинокулярного зрения</w:t>
            </w:r>
          </w:p>
          <w:p w:rsidR="00AF714F" w:rsidRDefault="00AF714F">
            <w:pPr>
              <w:pStyle w:val="ConsPlusNormal"/>
              <w:jc w:val="both"/>
            </w:pPr>
            <w:r>
              <w:t>Цветоощущение Биомикроскопия сред глаза</w:t>
            </w:r>
          </w:p>
          <w:p w:rsidR="00AF714F" w:rsidRDefault="00AF714F">
            <w:pPr>
              <w:pStyle w:val="ConsPlusNormal"/>
              <w:jc w:val="both"/>
            </w:pPr>
            <w:r>
              <w:t>Офтальмоскопия глазного дна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Катаракта осложненная.</w:t>
            </w:r>
          </w:p>
          <w:p w:rsidR="00AF714F" w:rsidRDefault="00AF714F">
            <w:pPr>
              <w:pStyle w:val="ConsPlusNormal"/>
              <w:jc w:val="both"/>
            </w:pPr>
            <w:r>
              <w:t>Дегенеративно-дистрофические заболевания сетчатки глаз.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Выраженные расстройства вегетативной (автономной) нервной системы.</w:t>
            </w:r>
          </w:p>
        </w:tc>
      </w:tr>
      <w:tr w:rsidR="00AF714F">
        <w:tblPrEx>
          <w:tblBorders>
            <w:insideH w:val="nil"/>
          </w:tblBorders>
        </w:tblPrEx>
        <w:tc>
          <w:tcPr>
            <w:tcW w:w="19559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9375"/>
            </w:tblGrid>
            <w:tr w:rsidR="00AF714F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AF714F" w:rsidRDefault="00AF714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AF714F" w:rsidRDefault="00AF714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подпунктов приведена в соответствии с официальным текстом документа.</w:t>
                  </w:r>
                </w:p>
              </w:tc>
            </w:tr>
          </w:tbl>
          <w:p w:rsidR="00AF714F" w:rsidRDefault="00AF714F"/>
        </w:tc>
      </w:tr>
      <w:tr w:rsidR="00AF714F">
        <w:tblPrEx>
          <w:tblBorders>
            <w:insideH w:val="nil"/>
          </w:tblBorders>
        </w:tblPrEx>
        <w:tc>
          <w:tcPr>
            <w:tcW w:w="1134" w:type="dxa"/>
            <w:tcBorders>
              <w:top w:val="nil"/>
            </w:tcBorders>
          </w:tcPr>
          <w:p w:rsidR="00AF714F" w:rsidRDefault="00AF714F">
            <w:pPr>
              <w:pStyle w:val="ConsPlusNormal"/>
              <w:jc w:val="right"/>
            </w:pPr>
            <w:r>
              <w:t>4.2.</w:t>
            </w:r>
          </w:p>
        </w:tc>
        <w:tc>
          <w:tcPr>
            <w:tcW w:w="4252" w:type="dxa"/>
            <w:tcBorders>
              <w:top w:val="nil"/>
            </w:tcBorders>
          </w:tcPr>
          <w:p w:rsidR="00AF714F" w:rsidRDefault="00AF714F">
            <w:pPr>
              <w:pStyle w:val="ConsPlusNormal"/>
              <w:jc w:val="both"/>
            </w:pPr>
            <w:r>
              <w:t>Пониженная гравитация (невесомость)</w:t>
            </w:r>
          </w:p>
        </w:tc>
        <w:tc>
          <w:tcPr>
            <w:tcW w:w="1984" w:type="dxa"/>
            <w:tcBorders>
              <w:top w:val="nil"/>
            </w:tcBorders>
          </w:tcPr>
          <w:p w:rsidR="00AF714F" w:rsidRDefault="00AF714F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3118" w:type="dxa"/>
            <w:tcBorders>
              <w:top w:val="nil"/>
            </w:tcBorders>
          </w:tcPr>
          <w:p w:rsidR="00AF714F" w:rsidRDefault="00AF714F">
            <w:pPr>
              <w:pStyle w:val="ConsPlusNormal"/>
              <w:jc w:val="both"/>
            </w:pPr>
            <w:r>
              <w:t>Невролог</w:t>
            </w:r>
          </w:p>
          <w:p w:rsidR="00AF714F" w:rsidRDefault="00AF714F">
            <w:pPr>
              <w:pStyle w:val="ConsPlusNormal"/>
              <w:jc w:val="both"/>
            </w:pPr>
            <w:r>
              <w:t>Хирург</w:t>
            </w:r>
          </w:p>
          <w:p w:rsidR="00AF714F" w:rsidRDefault="00AF714F">
            <w:pPr>
              <w:pStyle w:val="ConsPlusNormal"/>
              <w:jc w:val="both"/>
            </w:pPr>
            <w:r>
              <w:t>Офтальмолог</w:t>
            </w:r>
          </w:p>
          <w:p w:rsidR="00AF714F" w:rsidRDefault="00AF714F">
            <w:pPr>
              <w:pStyle w:val="ConsPlusNormal"/>
              <w:jc w:val="both"/>
            </w:pPr>
            <w:r>
              <w:t>Отоларинголог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Дерматовенеролог</w:t>
            </w:r>
          </w:p>
          <w:p w:rsidR="00AF714F" w:rsidRDefault="00AF714F">
            <w:pPr>
              <w:pStyle w:val="ConsPlusNormal"/>
              <w:jc w:val="both"/>
            </w:pPr>
            <w:r>
              <w:t>Аллерголог</w:t>
            </w:r>
          </w:p>
          <w:p w:rsidR="00AF714F" w:rsidRDefault="00AF714F">
            <w:pPr>
              <w:pStyle w:val="ConsPlusNormal"/>
              <w:jc w:val="both"/>
            </w:pPr>
            <w:r>
              <w:t>Стоматолог</w:t>
            </w:r>
          </w:p>
          <w:p w:rsidR="00AF714F" w:rsidRDefault="00AF714F">
            <w:pPr>
              <w:pStyle w:val="ConsPlusNormal"/>
              <w:jc w:val="both"/>
            </w:pPr>
            <w:r>
              <w:t>Уролог</w:t>
            </w:r>
          </w:p>
          <w:p w:rsidR="00AF714F" w:rsidRDefault="00AF714F">
            <w:pPr>
              <w:pStyle w:val="ConsPlusNormal"/>
              <w:jc w:val="both"/>
            </w:pPr>
            <w:r>
              <w:t>Эндокринолог</w:t>
            </w:r>
          </w:p>
        </w:tc>
        <w:tc>
          <w:tcPr>
            <w:tcW w:w="3628" w:type="dxa"/>
            <w:tcBorders>
              <w:top w:val="nil"/>
            </w:tcBorders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Острота зрения</w:t>
            </w:r>
          </w:p>
          <w:p w:rsidR="00AF714F" w:rsidRDefault="00AF714F">
            <w:pPr>
              <w:pStyle w:val="ConsPlusNormal"/>
              <w:jc w:val="both"/>
            </w:pPr>
            <w:r>
              <w:t>Офтальмоскопия глазного дна</w:t>
            </w:r>
          </w:p>
          <w:p w:rsidR="00AF714F" w:rsidRDefault="00AF714F">
            <w:pPr>
              <w:pStyle w:val="ConsPlusNormal"/>
              <w:jc w:val="both"/>
            </w:pPr>
            <w:r>
              <w:t>офтальмотонометрия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Аудиометрия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Исследование вестибулярного анализатора</w:t>
            </w:r>
          </w:p>
          <w:p w:rsidR="00AF714F" w:rsidRDefault="00AF714F">
            <w:pPr>
              <w:pStyle w:val="ConsPlusNormal"/>
              <w:jc w:val="both"/>
            </w:pPr>
            <w:r>
              <w:t>УЗИ органов брюшной полости, почек, щитовидной железы, органов малого таза (простаты)</w:t>
            </w:r>
          </w:p>
          <w:p w:rsidR="00AF714F" w:rsidRDefault="00AF714F">
            <w:pPr>
              <w:pStyle w:val="ConsPlusNormal"/>
              <w:jc w:val="both"/>
            </w:pPr>
            <w:r>
              <w:t>УЗИ периферических сосудов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Рентгенографическое исследование околоносовых пазух</w:t>
            </w:r>
          </w:p>
          <w:p w:rsidR="00AF714F" w:rsidRDefault="00AF714F">
            <w:pPr>
              <w:pStyle w:val="ConsPlusNormal"/>
              <w:jc w:val="both"/>
            </w:pPr>
            <w:r>
              <w:t>*Рентгенография суставов, позвоночника</w:t>
            </w:r>
          </w:p>
          <w:p w:rsidR="00AF714F" w:rsidRDefault="00AF714F">
            <w:pPr>
              <w:pStyle w:val="ConsPlusNormal"/>
              <w:jc w:val="both"/>
            </w:pPr>
            <w:r>
              <w:t>*Спирометрия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*Биохимическое исследование крови: АЛТ, АСТ, билирубин, глюкоза, креатинин, холестерин, калий, натрий, кальций;</w:t>
            </w:r>
          </w:p>
          <w:p w:rsidR="00AF714F" w:rsidRDefault="00AF714F">
            <w:pPr>
              <w:pStyle w:val="ConsPlusNormal"/>
              <w:jc w:val="both"/>
            </w:pPr>
            <w:r>
              <w:t>*ЭКГ, ЭЭГ, динамометрия,</w:t>
            </w:r>
          </w:p>
          <w:p w:rsidR="00AF714F" w:rsidRDefault="00AF714F">
            <w:pPr>
              <w:pStyle w:val="ConsPlusNormal"/>
              <w:jc w:val="both"/>
            </w:pPr>
            <w:r>
              <w:t>*коагулограмма: ПТИ, АЧТВ, фибриноген, РФМК, протромбиновое время, тромбиновое время, время кровотечения</w:t>
            </w:r>
          </w:p>
        </w:tc>
        <w:tc>
          <w:tcPr>
            <w:tcW w:w="5443" w:type="dxa"/>
            <w:tcBorders>
              <w:top w:val="nil"/>
            </w:tcBorders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Острые и хронические заболевания, включая их последствия.</w:t>
            </w:r>
          </w:p>
          <w:p w:rsidR="00AF714F" w:rsidRDefault="00AF714F">
            <w:pPr>
              <w:pStyle w:val="ConsPlusNormal"/>
              <w:jc w:val="both"/>
            </w:pPr>
            <w:r>
              <w:t>Аномалии развития.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4.3.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 xml:space="preserve">Повышенная гравитация </w:t>
            </w:r>
            <w:r>
              <w:lastRenderedPageBreak/>
              <w:t>(перегрузки)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1 раз в год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  <w:jc w:val="both"/>
            </w:pPr>
            <w:r>
              <w:t>Невролог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Хирург</w:t>
            </w:r>
          </w:p>
          <w:p w:rsidR="00AF714F" w:rsidRDefault="00AF714F">
            <w:pPr>
              <w:pStyle w:val="ConsPlusNormal"/>
              <w:jc w:val="both"/>
            </w:pPr>
            <w:r>
              <w:t>Офтальмолог</w:t>
            </w:r>
          </w:p>
          <w:p w:rsidR="00AF714F" w:rsidRDefault="00AF714F">
            <w:pPr>
              <w:pStyle w:val="ConsPlusNormal"/>
              <w:jc w:val="both"/>
            </w:pPr>
            <w:r>
              <w:t>Отоларинголог</w:t>
            </w:r>
          </w:p>
          <w:p w:rsidR="00AF714F" w:rsidRDefault="00AF714F">
            <w:pPr>
              <w:pStyle w:val="ConsPlusNormal"/>
              <w:jc w:val="both"/>
            </w:pPr>
            <w:r>
              <w:t>Дерматовенеролог</w:t>
            </w:r>
          </w:p>
          <w:p w:rsidR="00AF714F" w:rsidRDefault="00AF714F">
            <w:pPr>
              <w:pStyle w:val="ConsPlusNormal"/>
              <w:jc w:val="both"/>
            </w:pPr>
            <w:r>
              <w:t>Аллерголог</w:t>
            </w:r>
          </w:p>
          <w:p w:rsidR="00AF714F" w:rsidRDefault="00AF714F">
            <w:pPr>
              <w:pStyle w:val="ConsPlusNormal"/>
              <w:jc w:val="both"/>
            </w:pPr>
            <w:r>
              <w:t>Стоматолог</w:t>
            </w:r>
          </w:p>
          <w:p w:rsidR="00AF714F" w:rsidRDefault="00AF714F">
            <w:pPr>
              <w:pStyle w:val="ConsPlusNormal"/>
              <w:jc w:val="both"/>
            </w:pPr>
            <w:r>
              <w:t>Уролог</w:t>
            </w:r>
          </w:p>
          <w:p w:rsidR="00AF714F" w:rsidRDefault="00AF714F">
            <w:pPr>
              <w:pStyle w:val="ConsPlusNormal"/>
              <w:jc w:val="both"/>
            </w:pPr>
            <w:r>
              <w:t>Эндокринолог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Острота зрения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Офтальмоскопия глазного дна</w:t>
            </w:r>
          </w:p>
          <w:p w:rsidR="00AF714F" w:rsidRDefault="00AF714F">
            <w:pPr>
              <w:pStyle w:val="ConsPlusNormal"/>
              <w:jc w:val="both"/>
            </w:pPr>
            <w:r>
              <w:t>офтальмотонометрия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Аудиометрия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Исследование вестибулярного анализатора</w:t>
            </w:r>
          </w:p>
          <w:p w:rsidR="00AF714F" w:rsidRDefault="00AF714F">
            <w:pPr>
              <w:pStyle w:val="ConsPlusNormal"/>
              <w:jc w:val="both"/>
            </w:pPr>
            <w:r>
              <w:t>УЗИ органов брюшной полости, почек, щитовидной железы, органов малого таза (простаты)</w:t>
            </w:r>
          </w:p>
          <w:p w:rsidR="00AF714F" w:rsidRDefault="00AF714F">
            <w:pPr>
              <w:pStyle w:val="ConsPlusNormal"/>
              <w:jc w:val="both"/>
            </w:pPr>
            <w:r>
              <w:t>УЗИ периферических сосудов</w:t>
            </w:r>
          </w:p>
          <w:p w:rsidR="00AF714F" w:rsidRDefault="00AF714F">
            <w:pPr>
              <w:pStyle w:val="ConsPlusNormal"/>
              <w:jc w:val="both"/>
            </w:pPr>
            <w:r>
              <w:t>Рентгенографическое исследование околоносовых пазух</w:t>
            </w:r>
          </w:p>
          <w:p w:rsidR="00AF714F" w:rsidRDefault="00AF714F">
            <w:pPr>
              <w:pStyle w:val="ConsPlusNormal"/>
              <w:jc w:val="both"/>
            </w:pPr>
            <w:r>
              <w:t>*Рентгенография суставов, позвоночника</w:t>
            </w:r>
          </w:p>
          <w:p w:rsidR="00AF714F" w:rsidRDefault="00AF714F">
            <w:pPr>
              <w:pStyle w:val="ConsPlusNormal"/>
              <w:jc w:val="both"/>
            </w:pPr>
            <w:r>
              <w:t>*Спирометрия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*Биохимическое исследование крови: АЛТ, АСТ, билирубин, глюкоза, креатинин, холестерин, калий, натрий, кальций;</w:t>
            </w:r>
          </w:p>
          <w:p w:rsidR="00AF714F" w:rsidRDefault="00AF714F">
            <w:pPr>
              <w:pStyle w:val="ConsPlusNormal"/>
              <w:jc w:val="both"/>
            </w:pPr>
            <w:r>
              <w:t>*ЭКГ, ЭЭГ, динамометрия,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*коагулограмма: ПТИ, АЧТВ, фибриноген, РФМК, протромбиновое время, тромбиновое время, время </w:t>
            </w:r>
            <w:r>
              <w:lastRenderedPageBreak/>
              <w:t>кровотечения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 xml:space="preserve">Острые и хронические заболевания, </w:t>
            </w:r>
            <w:r>
              <w:lastRenderedPageBreak/>
              <w:t>включая их последствия.</w:t>
            </w:r>
          </w:p>
          <w:p w:rsidR="00AF714F" w:rsidRDefault="00AF714F">
            <w:pPr>
              <w:pStyle w:val="ConsPlusNormal"/>
              <w:jc w:val="both"/>
            </w:pPr>
            <w:r>
              <w:t>Аномалии развития.</w:t>
            </w:r>
          </w:p>
        </w:tc>
      </w:tr>
      <w:tr w:rsidR="00AF714F">
        <w:tc>
          <w:tcPr>
            <w:tcW w:w="19559" w:type="dxa"/>
            <w:gridSpan w:val="6"/>
          </w:tcPr>
          <w:p w:rsidR="00AF714F" w:rsidRDefault="00AF714F">
            <w:pPr>
              <w:pStyle w:val="ConsPlusNormal"/>
              <w:jc w:val="center"/>
              <w:outlineLvl w:val="1"/>
            </w:pPr>
            <w:r>
              <w:lastRenderedPageBreak/>
              <w:t>4. Факторы трудового процесса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4.1.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Физические перегрузки (физическая динамическая нагрузка, масса поднимаемого и перемещаемого груза вручную, стереотипные рабочие движения, статическая нагрузка, рабочая поза, наклоны корпуса, перемещение в пространстве) (при отнесении условий труда по данным факторам по результатам аттестации рабочих мест по условиям труда к подклассу вредности 3.1 и выше)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  <w:jc w:val="both"/>
            </w:pPr>
            <w:r>
              <w:t>Невролог</w:t>
            </w:r>
          </w:p>
          <w:p w:rsidR="00AF714F" w:rsidRDefault="00AF714F">
            <w:pPr>
              <w:pStyle w:val="ConsPlusNormal"/>
              <w:jc w:val="both"/>
            </w:pPr>
            <w:r>
              <w:t>Хирург</w:t>
            </w:r>
          </w:p>
          <w:p w:rsidR="00AF714F" w:rsidRDefault="00AF714F">
            <w:pPr>
              <w:pStyle w:val="ConsPlusNormal"/>
              <w:jc w:val="both"/>
            </w:pPr>
            <w:r>
              <w:t>Офтальмолог</w:t>
            </w:r>
          </w:p>
          <w:p w:rsidR="00AF714F" w:rsidRDefault="00AF714F">
            <w:pPr>
              <w:pStyle w:val="ConsPlusNormal"/>
              <w:jc w:val="both"/>
            </w:pPr>
            <w:r>
              <w:t>Оториноларинголог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Острота зрения динамометрия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*офтальмоскопия глазного дна</w:t>
            </w:r>
          </w:p>
          <w:p w:rsidR="00AF714F" w:rsidRDefault="00AF714F">
            <w:pPr>
              <w:pStyle w:val="ConsPlusNormal"/>
              <w:jc w:val="both"/>
            </w:pPr>
            <w:r>
              <w:t>*УЗИ периферических сосудов и ЭНМГ</w:t>
            </w:r>
          </w:p>
          <w:p w:rsidR="00AF714F" w:rsidRDefault="00AF714F">
            <w:pPr>
              <w:pStyle w:val="ConsPlusNormal"/>
              <w:jc w:val="both"/>
            </w:pPr>
            <w:r>
              <w:t>*рентгенография суставов, позвоночника</w:t>
            </w:r>
          </w:p>
          <w:p w:rsidR="00AF714F" w:rsidRDefault="00AF714F">
            <w:pPr>
              <w:pStyle w:val="ConsPlusNormal"/>
              <w:jc w:val="both"/>
            </w:pPr>
            <w:r>
              <w:t>Исследование функции вестибулярного аппарата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скелетно-мышечной системы с частотой обострения 3 раза и более за календарный год. Облитерирующие заболевания сосудов вне зависимости от степени компенсации.</w:t>
            </w:r>
          </w:p>
          <w:p w:rsidR="00AF714F" w:rsidRDefault="00AF714F">
            <w:pPr>
              <w:pStyle w:val="ConsPlusNormal"/>
              <w:jc w:val="both"/>
            </w:pPr>
            <w:r>
              <w:t>Болезнь и синдром Рейно.</w:t>
            </w:r>
          </w:p>
          <w:p w:rsidR="00AF714F" w:rsidRDefault="00AF714F">
            <w:pPr>
              <w:pStyle w:val="ConsPlusNormal"/>
              <w:jc w:val="both"/>
            </w:pPr>
            <w:r>
              <w:t>Варикозное расширение вен нижних конечностей, тромбофлебит, геморрой.</w:t>
            </w:r>
          </w:p>
          <w:p w:rsidR="00AF714F" w:rsidRDefault="00AF714F">
            <w:pPr>
              <w:pStyle w:val="ConsPlusNormal"/>
              <w:jc w:val="both"/>
            </w:pPr>
            <w:r>
              <w:t>Выраженный энтероптоз, грыжи, выпадение прямой кишки.</w:t>
            </w:r>
          </w:p>
          <w:p w:rsidR="00AF714F" w:rsidRDefault="00AF714F">
            <w:pPr>
              <w:pStyle w:val="ConsPlusNormal"/>
              <w:jc w:val="both"/>
            </w:pPr>
            <w:r>
              <w:t>Опущение (выпадение) женских половых органов.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воспалительные заболевания матки и придатков с частотой обострения 3 раза и более за календарный год.</w:t>
            </w:r>
          </w:p>
          <w:p w:rsidR="00AF714F" w:rsidRDefault="00AF714F">
            <w:pPr>
              <w:pStyle w:val="ConsPlusNormal"/>
              <w:jc w:val="both"/>
            </w:pPr>
            <w:r>
              <w:t>Гипертоническая болезнь III стадии, 2 степени, риск III.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болезни сердца и перикарда с недостаточностью кровообращения I - II степени.</w:t>
            </w:r>
          </w:p>
          <w:p w:rsidR="00AF714F" w:rsidRDefault="00AF714F">
            <w:pPr>
              <w:pStyle w:val="ConsPlusNormal"/>
              <w:jc w:val="both"/>
            </w:pPr>
            <w:r>
              <w:t>Ишемическая болезнь сердца: стенокардия ФК II, риск средний.</w:t>
            </w:r>
          </w:p>
          <w:p w:rsidR="00AF714F" w:rsidRDefault="00AF714F">
            <w:pPr>
              <w:pStyle w:val="ConsPlusNormal"/>
              <w:jc w:val="both"/>
            </w:pPr>
            <w:r>
              <w:lastRenderedPageBreak/>
              <w:t>Миопия высокой степени или осложненная близорукость.</w:t>
            </w:r>
          </w:p>
          <w:p w:rsidR="00AF714F" w:rsidRDefault="00AF714F">
            <w:pPr>
              <w:pStyle w:val="ConsPlusNormal"/>
              <w:jc w:val="both"/>
            </w:pPr>
            <w:r>
              <w:t>Дистрофические изменения сетчатки.</w:t>
            </w:r>
          </w:p>
          <w:p w:rsidR="00AF714F" w:rsidRDefault="00AF714F">
            <w:pPr>
              <w:pStyle w:val="ConsPlusNormal"/>
              <w:jc w:val="both"/>
            </w:pPr>
            <w:r>
              <w:t>Нарушения функции вестибулярного аппарата любой этиологии.</w:t>
            </w:r>
          </w:p>
        </w:tc>
      </w:tr>
      <w:tr w:rsidR="00AF714F">
        <w:tblPrEx>
          <w:tblBorders>
            <w:insideH w:val="nil"/>
          </w:tblBorders>
        </w:tblPrEx>
        <w:tc>
          <w:tcPr>
            <w:tcW w:w="19559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9375"/>
            </w:tblGrid>
            <w:tr w:rsidR="00AF714F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AF714F" w:rsidRDefault="00AF714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КонсультантПлюс: примечание.</w:t>
                  </w:r>
                </w:p>
                <w:p w:rsidR="00AF714F" w:rsidRDefault="00AF714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подпунктов приведена в соответствии с официальным текстом документа.</w:t>
                  </w:r>
                </w:p>
              </w:tc>
            </w:tr>
          </w:tbl>
          <w:p w:rsidR="00AF714F" w:rsidRDefault="00AF714F"/>
        </w:tc>
      </w:tr>
      <w:tr w:rsidR="00AF714F">
        <w:tblPrEx>
          <w:tblBorders>
            <w:insideH w:val="nil"/>
          </w:tblBorders>
        </w:tblPrEx>
        <w:tc>
          <w:tcPr>
            <w:tcW w:w="1134" w:type="dxa"/>
            <w:tcBorders>
              <w:top w:val="nil"/>
            </w:tcBorders>
          </w:tcPr>
          <w:p w:rsidR="00AF714F" w:rsidRDefault="00AF714F">
            <w:pPr>
              <w:pStyle w:val="ConsPlusNormal"/>
              <w:jc w:val="right"/>
            </w:pPr>
            <w:r>
              <w:t>4.4.</w:t>
            </w:r>
          </w:p>
        </w:tc>
        <w:tc>
          <w:tcPr>
            <w:tcW w:w="4252" w:type="dxa"/>
            <w:tcBorders>
              <w:top w:val="nil"/>
            </w:tcBorders>
          </w:tcPr>
          <w:p w:rsidR="00AF714F" w:rsidRDefault="00AF714F">
            <w:pPr>
              <w:pStyle w:val="ConsPlusNormal"/>
              <w:jc w:val="both"/>
            </w:pPr>
            <w:r>
              <w:t>Сенсорные нагрузки, в том числе:</w:t>
            </w:r>
          </w:p>
        </w:tc>
        <w:tc>
          <w:tcPr>
            <w:tcW w:w="1984" w:type="dxa"/>
            <w:tcBorders>
              <w:top w:val="nil"/>
            </w:tcBorders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nil"/>
            </w:tcBorders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3628" w:type="dxa"/>
            <w:tcBorders>
              <w:top w:val="nil"/>
            </w:tcBorders>
          </w:tcPr>
          <w:p w:rsidR="00AF714F" w:rsidRDefault="00AF714F">
            <w:pPr>
              <w:pStyle w:val="ConsPlusNormal"/>
              <w:jc w:val="both"/>
            </w:pPr>
          </w:p>
        </w:tc>
        <w:tc>
          <w:tcPr>
            <w:tcW w:w="5443" w:type="dxa"/>
            <w:tcBorders>
              <w:top w:val="nil"/>
            </w:tcBorders>
          </w:tcPr>
          <w:p w:rsidR="00AF714F" w:rsidRDefault="00AF714F">
            <w:pPr>
              <w:pStyle w:val="ConsPlusNormal"/>
              <w:jc w:val="both"/>
            </w:pP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4.4.1.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Размер объекта различения (при отнесении условий труда по данному фактору по результатам аттестации рабочих мест по условиям труда к вредным условиям)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  <w:jc w:val="both"/>
            </w:pPr>
            <w:r>
              <w:t>Офтальмолог</w:t>
            </w:r>
          </w:p>
          <w:p w:rsidR="00AF714F" w:rsidRDefault="00AF714F">
            <w:pPr>
              <w:pStyle w:val="ConsPlusNormal"/>
              <w:jc w:val="both"/>
            </w:pPr>
            <w:r>
              <w:t>*Невролог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Острота зрения</w:t>
            </w:r>
          </w:p>
          <w:p w:rsidR="00AF714F" w:rsidRDefault="00AF714F">
            <w:pPr>
              <w:pStyle w:val="ConsPlusNormal"/>
              <w:jc w:val="both"/>
            </w:pPr>
            <w:r>
              <w:t>Офтальмотонометрия для лиц старше 40 лет</w:t>
            </w:r>
          </w:p>
          <w:p w:rsidR="00AF714F" w:rsidRDefault="00AF714F">
            <w:pPr>
              <w:pStyle w:val="ConsPlusNormal"/>
              <w:jc w:val="both"/>
            </w:pPr>
            <w:r>
              <w:t>скиаскопия</w:t>
            </w:r>
          </w:p>
          <w:p w:rsidR="00AF714F" w:rsidRDefault="00AF714F">
            <w:pPr>
              <w:pStyle w:val="ConsPlusNormal"/>
              <w:jc w:val="both"/>
            </w:pPr>
            <w:r>
              <w:t>Рефрактометрия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Объем аккомодации для лиц моложе 40 лет исследование бинокулярного зрения</w:t>
            </w:r>
          </w:p>
          <w:p w:rsidR="00AF714F" w:rsidRDefault="00AF714F">
            <w:pPr>
              <w:pStyle w:val="ConsPlusNormal"/>
              <w:jc w:val="both"/>
            </w:pPr>
            <w:r>
              <w:t>Цветоощущение</w:t>
            </w:r>
          </w:p>
          <w:p w:rsidR="00AF714F" w:rsidRDefault="00AF714F">
            <w:pPr>
              <w:pStyle w:val="ConsPlusNormal"/>
              <w:jc w:val="both"/>
            </w:pPr>
            <w:r>
              <w:t>Биомикроскопия сред глаза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Острота зрения с коррекцией при предварительном медосмотре ниже 1,0 на одном глазу и 0,8 на другом; при периодических медосмотрах - ниже 0,8 на одном глазу и 0,5 на другом глазу.</w:t>
            </w:r>
          </w:p>
          <w:p w:rsidR="00AF714F" w:rsidRDefault="00AF714F">
            <w:pPr>
              <w:pStyle w:val="ConsPlusNormal"/>
              <w:jc w:val="both"/>
            </w:pPr>
            <w:r>
              <w:t>Аномалии рефракции: при предварительном осмотре - миопия выше 5,0 Д, гиперметропия выше 3,0 Д, астигматизм выше 1,5 Д; при повторных медосмотрах: миопия выше 8,0 Д, гиперметропия выше 6,0 Д, астигматизм выше 3,0 Д.</w:t>
            </w:r>
          </w:p>
          <w:p w:rsidR="00AF714F" w:rsidRDefault="00AF714F">
            <w:pPr>
              <w:pStyle w:val="ConsPlusNormal"/>
              <w:jc w:val="both"/>
            </w:pPr>
            <w:r>
              <w:t>Отсутствие бинокулярного зрения.</w:t>
            </w:r>
          </w:p>
          <w:p w:rsidR="00AF714F" w:rsidRDefault="00AF714F">
            <w:pPr>
              <w:pStyle w:val="ConsPlusNormal"/>
              <w:jc w:val="both"/>
            </w:pPr>
            <w:r>
              <w:t>Снижение аккомодации ниже возрастных норм.</w:t>
            </w:r>
          </w:p>
          <w:p w:rsidR="00AF714F" w:rsidRDefault="00AF714F">
            <w:pPr>
              <w:pStyle w:val="ConsPlusNormal"/>
              <w:jc w:val="both"/>
            </w:pPr>
            <w:r>
              <w:t>Лагофтальм.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Хронические заболевания переднего </w:t>
            </w:r>
            <w:r>
              <w:lastRenderedPageBreak/>
              <w:t>отрезка глаз (век, конъюнктивы, роговицы, слезовыводящих путей).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зрительного нерва, сетчатки.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lastRenderedPageBreak/>
              <w:t>4.4.2.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Размер объекта различения (при отнесении условий труда по данному фактору по результатам аттестации рабочих мест по условиям труда к вредным условиям)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  <w:jc w:val="both"/>
            </w:pPr>
            <w:r>
              <w:t>Офтальмолог</w:t>
            </w:r>
          </w:p>
          <w:p w:rsidR="00AF714F" w:rsidRDefault="00AF714F">
            <w:pPr>
              <w:pStyle w:val="ConsPlusNormal"/>
              <w:jc w:val="both"/>
            </w:pPr>
            <w:r>
              <w:t>*Невролог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Острота зрения</w:t>
            </w:r>
          </w:p>
          <w:p w:rsidR="00AF714F" w:rsidRDefault="00AF714F">
            <w:pPr>
              <w:pStyle w:val="ConsPlusNormal"/>
              <w:jc w:val="both"/>
            </w:pPr>
            <w:r>
              <w:t>Офтальмотонометрия для лиц старше 40 лет</w:t>
            </w:r>
          </w:p>
          <w:p w:rsidR="00AF714F" w:rsidRDefault="00AF714F">
            <w:pPr>
              <w:pStyle w:val="ConsPlusNormal"/>
              <w:jc w:val="both"/>
            </w:pPr>
            <w:r>
              <w:t>Скиаскопия</w:t>
            </w:r>
          </w:p>
          <w:p w:rsidR="00AF714F" w:rsidRDefault="00AF714F">
            <w:pPr>
              <w:pStyle w:val="ConsPlusNormal"/>
              <w:jc w:val="both"/>
            </w:pPr>
            <w:r>
              <w:t>Рефрактометрия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Объем аккомодации для лиц моложе 40 лет</w:t>
            </w:r>
          </w:p>
          <w:p w:rsidR="00AF714F" w:rsidRDefault="00AF714F">
            <w:pPr>
              <w:pStyle w:val="ConsPlusNormal"/>
              <w:jc w:val="both"/>
            </w:pPr>
            <w:r>
              <w:t>Исследование бинокулярного зрения</w:t>
            </w:r>
          </w:p>
          <w:p w:rsidR="00AF714F" w:rsidRDefault="00AF714F">
            <w:pPr>
              <w:pStyle w:val="ConsPlusNormal"/>
              <w:jc w:val="both"/>
            </w:pPr>
            <w:r>
              <w:t>Цветоощущение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t>Острота зрения с коррекцией не ниже 0,5 на одном глазу и 0,2 на другом глазу.</w:t>
            </w:r>
          </w:p>
          <w:p w:rsidR="00AF714F" w:rsidRDefault="00AF714F">
            <w:pPr>
              <w:pStyle w:val="ConsPlusNormal"/>
              <w:jc w:val="both"/>
            </w:pPr>
            <w:r>
              <w:t>Аномалии рефракции: при предварительном осмотре - миопия выше 6,0 Д, гиперметропия выше 4,0 Д, астигматизм выше 2,0 Д, при повторных периодических осмотрах: миопия выше 10,0 Д, гиперметропия выше 6,0 Д, астигматизм выше 4,0 Д.</w:t>
            </w:r>
          </w:p>
          <w:p w:rsidR="00AF714F" w:rsidRDefault="00AF714F">
            <w:pPr>
              <w:pStyle w:val="ConsPlusNormal"/>
              <w:jc w:val="both"/>
            </w:pPr>
            <w:r>
              <w:t>Отсутствие бинокулярного зрения.</w:t>
            </w:r>
          </w:p>
          <w:p w:rsidR="00AF714F" w:rsidRDefault="00AF714F">
            <w:pPr>
              <w:pStyle w:val="ConsPlusNormal"/>
              <w:jc w:val="both"/>
            </w:pPr>
            <w:r>
              <w:t>Снижение аккомодации ниже возрастных норм.</w:t>
            </w:r>
          </w:p>
          <w:p w:rsidR="00AF714F" w:rsidRDefault="00AF714F">
            <w:pPr>
              <w:pStyle w:val="ConsPlusNormal"/>
              <w:jc w:val="both"/>
            </w:pPr>
            <w:r>
              <w:t>Лагофтальм.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заболевания переднего отрезка глаза.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зрительного нерва, сетчатки</w:t>
            </w:r>
          </w:p>
        </w:tc>
      </w:tr>
      <w:tr w:rsidR="00AF714F">
        <w:tc>
          <w:tcPr>
            <w:tcW w:w="1134" w:type="dxa"/>
          </w:tcPr>
          <w:p w:rsidR="00AF714F" w:rsidRDefault="00AF714F">
            <w:pPr>
              <w:pStyle w:val="ConsPlusNormal"/>
              <w:jc w:val="right"/>
            </w:pPr>
            <w:r>
              <w:t>4.4.3.</w:t>
            </w:r>
          </w:p>
        </w:tc>
        <w:tc>
          <w:tcPr>
            <w:tcW w:w="4252" w:type="dxa"/>
          </w:tcPr>
          <w:p w:rsidR="00AF714F" w:rsidRDefault="00AF714F">
            <w:pPr>
              <w:pStyle w:val="ConsPlusNormal"/>
              <w:jc w:val="both"/>
            </w:pPr>
            <w:r>
              <w:t>Работы с оптическими приборами (микроскопами, лупами и пр.) (при отнесении условий труда по данному фактору по результатам аттестации рабочих мест по условиям труда к вредным условиям)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both"/>
            </w:pPr>
            <w:r>
              <w:t>1 раз в 2 года</w:t>
            </w:r>
          </w:p>
        </w:tc>
        <w:tc>
          <w:tcPr>
            <w:tcW w:w="3118" w:type="dxa"/>
          </w:tcPr>
          <w:p w:rsidR="00AF714F" w:rsidRDefault="00AF714F">
            <w:pPr>
              <w:pStyle w:val="ConsPlusNormal"/>
              <w:jc w:val="both"/>
            </w:pPr>
            <w:r>
              <w:t>Офтальмолог</w:t>
            </w:r>
          </w:p>
          <w:p w:rsidR="00AF714F" w:rsidRDefault="00AF714F">
            <w:pPr>
              <w:pStyle w:val="ConsPlusNormal"/>
              <w:jc w:val="both"/>
            </w:pPr>
            <w:r>
              <w:t>*Невролог</w:t>
            </w:r>
          </w:p>
          <w:p w:rsidR="00AF714F" w:rsidRDefault="00AF714F">
            <w:pPr>
              <w:pStyle w:val="ConsPlusNormal"/>
              <w:jc w:val="both"/>
            </w:pPr>
            <w:r>
              <w:t>*Аллерголог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both"/>
            </w:pPr>
            <w:r>
              <w:t>Острота зрения</w:t>
            </w:r>
          </w:p>
          <w:p w:rsidR="00AF714F" w:rsidRDefault="00AF714F">
            <w:pPr>
              <w:pStyle w:val="ConsPlusNormal"/>
              <w:jc w:val="both"/>
            </w:pPr>
            <w:r>
              <w:t>Офтальмотонометрия для лиц старше 40 лет</w:t>
            </w:r>
          </w:p>
          <w:p w:rsidR="00AF714F" w:rsidRDefault="00AF714F">
            <w:pPr>
              <w:pStyle w:val="ConsPlusNormal"/>
              <w:jc w:val="both"/>
            </w:pPr>
            <w:r>
              <w:t>Скиаскопия</w:t>
            </w:r>
          </w:p>
          <w:p w:rsidR="00AF714F" w:rsidRDefault="00AF714F">
            <w:pPr>
              <w:pStyle w:val="ConsPlusNormal"/>
              <w:jc w:val="both"/>
            </w:pPr>
            <w:r>
              <w:t>Рефрактометрия</w:t>
            </w:r>
          </w:p>
          <w:p w:rsidR="00AF714F" w:rsidRDefault="00AF714F">
            <w:pPr>
              <w:pStyle w:val="ConsPlusNormal"/>
              <w:jc w:val="both"/>
            </w:pPr>
            <w:r>
              <w:t>Объем аккомодации для лиц моложе 40 лет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Исследование </w:t>
            </w:r>
            <w:r>
              <w:lastRenderedPageBreak/>
              <w:t>бинокулярного зрения</w:t>
            </w:r>
          </w:p>
          <w:p w:rsidR="00AF714F" w:rsidRDefault="00AF714F">
            <w:pPr>
              <w:pStyle w:val="ConsPlusNormal"/>
              <w:jc w:val="both"/>
            </w:pPr>
            <w:r>
              <w:t>Цветоощущение</w:t>
            </w:r>
          </w:p>
          <w:p w:rsidR="00AF714F" w:rsidRDefault="00AF714F">
            <w:pPr>
              <w:pStyle w:val="ConsPlusNormal"/>
              <w:jc w:val="both"/>
            </w:pPr>
            <w:r>
              <w:t>Биомикроскопия сред глаза</w:t>
            </w:r>
          </w:p>
          <w:p w:rsidR="00AF714F" w:rsidRDefault="00AF714F">
            <w:pPr>
              <w:pStyle w:val="ConsPlusNormal"/>
              <w:jc w:val="both"/>
            </w:pPr>
            <w:r>
              <w:t>*специфическая аллергодиагностика</w:t>
            </w:r>
          </w:p>
        </w:tc>
        <w:tc>
          <w:tcPr>
            <w:tcW w:w="5443" w:type="dxa"/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>Острота зрения с коррекцией не менее 0,9 на одном и 0,6 на другом глазу при предварительном медосмотре; не менее 0,7 на одном и 0,5 на другом глазу при повторном периодическом медосмотре.</w:t>
            </w:r>
          </w:p>
          <w:p w:rsidR="00AF714F" w:rsidRDefault="00AF714F">
            <w:pPr>
              <w:pStyle w:val="ConsPlusNormal"/>
              <w:jc w:val="both"/>
            </w:pPr>
            <w:r>
              <w:t xml:space="preserve">Аномалии рефракции: миопия выше 5,0 Д, гиперметропия выше 3,0 Д, астигматизм более 1,5 Д при предварительном </w:t>
            </w:r>
            <w:r>
              <w:lastRenderedPageBreak/>
              <w:t>медосмотре; миопия выше 8,0 Д, гиперметропия выше 4,0 Д, астигматизм выше 2,0 Д при повторных периодических медосмотрах.</w:t>
            </w:r>
          </w:p>
          <w:p w:rsidR="00AF714F" w:rsidRDefault="00AF714F">
            <w:pPr>
              <w:pStyle w:val="ConsPlusNormal"/>
              <w:jc w:val="both"/>
            </w:pPr>
            <w:r>
              <w:t>Снижение аккомодации ниже возрастных норм.</w:t>
            </w:r>
          </w:p>
          <w:p w:rsidR="00AF714F" w:rsidRDefault="00AF714F">
            <w:pPr>
              <w:pStyle w:val="ConsPlusNormal"/>
              <w:jc w:val="both"/>
            </w:pPr>
            <w:r>
              <w:t>Нарушение цветоощущения, если цвет несет информационную нагрузку.</w:t>
            </w:r>
          </w:p>
          <w:p w:rsidR="00AF714F" w:rsidRDefault="00AF714F">
            <w:pPr>
              <w:pStyle w:val="ConsPlusNormal"/>
              <w:jc w:val="both"/>
            </w:pPr>
            <w:r>
              <w:t>Лагофтальм.</w:t>
            </w:r>
          </w:p>
          <w:p w:rsidR="00AF714F" w:rsidRDefault="00AF714F">
            <w:pPr>
              <w:pStyle w:val="ConsPlusNormal"/>
              <w:jc w:val="both"/>
            </w:pPr>
            <w:r>
              <w:t>Хронические воспалительные и аллергические заболевания защитного аппарата и оболочек глазного яблока.</w:t>
            </w:r>
          </w:p>
          <w:p w:rsidR="00AF714F" w:rsidRDefault="00AF714F">
            <w:pPr>
              <w:pStyle w:val="ConsPlusNormal"/>
              <w:jc w:val="both"/>
            </w:pPr>
            <w:r>
              <w:t>Заболевания зрительного нерва, сетчатки.</w:t>
            </w:r>
          </w:p>
        </w:tc>
      </w:tr>
    </w:tbl>
    <w:p w:rsidR="00AF714F" w:rsidRDefault="00AF714F">
      <w:pPr>
        <w:sectPr w:rsidR="00AF714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F714F" w:rsidRDefault="00AF714F">
      <w:pPr>
        <w:pStyle w:val="ConsPlusNormal"/>
        <w:jc w:val="both"/>
      </w:pPr>
    </w:p>
    <w:p w:rsidR="00AF714F" w:rsidRDefault="00AF714F">
      <w:pPr>
        <w:pStyle w:val="ConsPlusNormal"/>
        <w:ind w:firstLine="540"/>
        <w:jc w:val="both"/>
      </w:pPr>
      <w:r>
        <w:t>--------------------------------</w:t>
      </w:r>
    </w:p>
    <w:p w:rsidR="00AF714F" w:rsidRDefault="00AF714F">
      <w:pPr>
        <w:pStyle w:val="ConsPlusNormal"/>
        <w:spacing w:before="280"/>
        <w:ind w:firstLine="540"/>
        <w:jc w:val="both"/>
      </w:pPr>
      <w:bookmarkStart w:id="6" w:name="P3132"/>
      <w:bookmarkEnd w:id="6"/>
      <w:r>
        <w:t>&lt;1&gt; Вещества, отмеченные в перечне знаком "А", являются аллергенами, знаком "К" - канцерогенами, знаком "Ф" - обладают фиброгенным эффектом, знаком "Р" - опасны для репродуктивного здоровья человека. При проведении предварительных и периодических медицинских осмотров лиц, контактирующих с веществами, отмеченными знаками "А", "К", "Р", к обязательному объему обследования дополнительно привлекаются необходимые для проведения осмотра врачи-специалисты, осуществляются дополнительные лабораторные и функциональные исследования и учитываются дополнительные медицинские противопоказания, указанные для соответствующего класса веществ (</w:t>
      </w:r>
      <w:hyperlink w:anchor="P67" w:history="1">
        <w:r>
          <w:rPr>
            <w:color w:val="0000FF"/>
          </w:rPr>
          <w:t>п. 1.1.1</w:t>
        </w:r>
      </w:hyperlink>
      <w:r>
        <w:t xml:space="preserve">, </w:t>
      </w:r>
      <w:hyperlink w:anchor="P77" w:history="1">
        <w:r>
          <w:rPr>
            <w:color w:val="0000FF"/>
          </w:rPr>
          <w:t>1.1.2</w:t>
        </w:r>
      </w:hyperlink>
      <w:r>
        <w:t xml:space="preserve">, </w:t>
      </w:r>
      <w:hyperlink w:anchor="P87" w:history="1">
        <w:r>
          <w:rPr>
            <w:color w:val="0000FF"/>
          </w:rPr>
          <w:t>1.1.3</w:t>
        </w:r>
      </w:hyperlink>
      <w:r>
        <w:t>).</w:t>
      </w:r>
    </w:p>
    <w:p w:rsidR="00AF714F" w:rsidRDefault="00AF714F">
      <w:pPr>
        <w:pStyle w:val="ConsPlusNormal"/>
        <w:spacing w:before="280"/>
        <w:ind w:firstLine="540"/>
        <w:jc w:val="both"/>
      </w:pPr>
      <w:bookmarkStart w:id="7" w:name="P3133"/>
      <w:bookmarkEnd w:id="7"/>
      <w:r>
        <w:t>&lt;2&gt; В Перечне вредных факторов перечислены факторы, которые по уровню своего воздействия отнесены к вредным и (или) опасным классам, в соответствии с действующими нормативными правовыми актами.</w:t>
      </w:r>
    </w:p>
    <w:p w:rsidR="00AF714F" w:rsidRDefault="00AF714F">
      <w:pPr>
        <w:pStyle w:val="ConsPlusNormal"/>
        <w:spacing w:before="280"/>
        <w:ind w:firstLine="540"/>
        <w:jc w:val="both"/>
      </w:pPr>
      <w:bookmarkStart w:id="8" w:name="P3134"/>
      <w:bookmarkEnd w:id="8"/>
      <w:r>
        <w:t>&lt;3&gt; При проведении предварительных и периодических осмотров всем обследуемым в обязательном порядке проводятся: клинический анализ крови (гемоглобин, цветной показатель, эритроциты, тромбоциты, лейкоциты, лейкоцитарная формула, СОЭ); клинический анализ мочи (удельный вес, белок, сахар, микроскопия осадка); электрокардиография; цифровая флюорография или рентгенография органов грудной клетки в 2-х проекциях (прямая и правая боковая), в условиях центра профпатологии или медицинского учреждения, имеющего права на проведение экспертизы профпригодности и связи заболевания с профессией в соответствии с действующим законодательством, проводится рентгенография органов грудной клетки в 2-х проекциях (прямая и правая боковая); биохимический скрининг: содержание в сыворотке крови глюкозы, холестерина. Все женщины осматриваются акушером-гинекологом с проведением бактериологического (на флору) и цитологического (на атипичные клетки) исследований не реже 1 раза в год; женщины в возрасте старше 40 лет проходят 1 раз в 2 года маммографию или УЗИ молочных желез.</w:t>
      </w:r>
    </w:p>
    <w:p w:rsidR="00AF714F" w:rsidRDefault="00AF714F">
      <w:pPr>
        <w:pStyle w:val="ConsPlusNormal"/>
        <w:spacing w:before="280"/>
        <w:ind w:firstLine="540"/>
        <w:jc w:val="both"/>
      </w:pPr>
      <w:bookmarkStart w:id="9" w:name="P3135"/>
      <w:bookmarkEnd w:id="9"/>
      <w:r>
        <w:t>&lt;4&gt; Участие в предварительных и периодических осмотрах врачей-специалистов, лабораторные и функциональные исследования, помеченные "звездочкой" (*), осуществляются по рекомендации врачей-специалистов, участвующих в предварительных и периодических осмотрах, и обязательны при проведении предварительных и периодических осмотров работников в условиях специализированной медицинской организации, имеющей право на проведение экспертизы связи заболевания с профессией в соответствии с действующим законодательством.</w:t>
      </w:r>
    </w:p>
    <w:p w:rsidR="00AF714F" w:rsidRDefault="00AF714F">
      <w:pPr>
        <w:pStyle w:val="ConsPlusNormal"/>
        <w:spacing w:before="280"/>
        <w:ind w:firstLine="540"/>
        <w:jc w:val="both"/>
      </w:pPr>
      <w:bookmarkStart w:id="10" w:name="P3136"/>
      <w:bookmarkEnd w:id="10"/>
      <w:r>
        <w:t xml:space="preserve">&lt;5&gt; Участие врача-терапевта, врача-психиатра и врача-нарколога при </w:t>
      </w:r>
      <w:r>
        <w:lastRenderedPageBreak/>
        <w:t>прохождении предварительных и периодических осмотров является обязательным для всех категорий обследуемых.</w:t>
      </w:r>
    </w:p>
    <w:p w:rsidR="00AF714F" w:rsidRDefault="00AF714F">
      <w:pPr>
        <w:pStyle w:val="ConsPlusNormal"/>
        <w:spacing w:before="280"/>
        <w:ind w:firstLine="540"/>
        <w:jc w:val="both"/>
      </w:pPr>
      <w:bookmarkStart w:id="11" w:name="P3137"/>
      <w:bookmarkEnd w:id="11"/>
      <w:r>
        <w:t>&lt;6&gt; Дополнительные медицинские противопоказания являются дополнением к общим медицинским противопоказаниям.</w:t>
      </w:r>
    </w:p>
    <w:p w:rsidR="00AF714F" w:rsidRDefault="00AF714F">
      <w:pPr>
        <w:pStyle w:val="ConsPlusNormal"/>
        <w:ind w:firstLine="540"/>
        <w:jc w:val="both"/>
      </w:pPr>
    </w:p>
    <w:p w:rsidR="00AF714F" w:rsidRDefault="00AF714F">
      <w:pPr>
        <w:pStyle w:val="ConsPlusNormal"/>
        <w:ind w:firstLine="540"/>
        <w:jc w:val="both"/>
      </w:pPr>
    </w:p>
    <w:p w:rsidR="00AF714F" w:rsidRDefault="00AF714F">
      <w:pPr>
        <w:pStyle w:val="ConsPlusNormal"/>
        <w:ind w:firstLine="540"/>
        <w:jc w:val="both"/>
      </w:pPr>
    </w:p>
    <w:p w:rsidR="00AF714F" w:rsidRDefault="00AF714F">
      <w:pPr>
        <w:pStyle w:val="ConsPlusNormal"/>
        <w:ind w:firstLine="540"/>
        <w:jc w:val="both"/>
      </w:pPr>
    </w:p>
    <w:p w:rsidR="00AF714F" w:rsidRDefault="00AF714F">
      <w:pPr>
        <w:pStyle w:val="ConsPlusNormal"/>
        <w:ind w:firstLine="540"/>
        <w:jc w:val="both"/>
      </w:pPr>
    </w:p>
    <w:p w:rsidR="00AF714F" w:rsidRDefault="00AF714F">
      <w:pPr>
        <w:pStyle w:val="ConsPlusNormal"/>
        <w:jc w:val="right"/>
        <w:outlineLvl w:val="0"/>
      </w:pPr>
      <w:r>
        <w:t>Приложение N 2</w:t>
      </w:r>
    </w:p>
    <w:p w:rsidR="00AF714F" w:rsidRDefault="00AF714F">
      <w:pPr>
        <w:pStyle w:val="ConsPlusNormal"/>
        <w:jc w:val="right"/>
      </w:pPr>
      <w:r>
        <w:t>к приказу Министерства</w:t>
      </w:r>
    </w:p>
    <w:p w:rsidR="00AF714F" w:rsidRDefault="00AF714F">
      <w:pPr>
        <w:pStyle w:val="ConsPlusNormal"/>
        <w:jc w:val="right"/>
      </w:pPr>
      <w:r>
        <w:t>здравоохранения и социального</w:t>
      </w:r>
    </w:p>
    <w:p w:rsidR="00AF714F" w:rsidRDefault="00AF714F">
      <w:pPr>
        <w:pStyle w:val="ConsPlusNormal"/>
        <w:jc w:val="right"/>
      </w:pPr>
      <w:r>
        <w:t>развития Российской Федерации</w:t>
      </w:r>
    </w:p>
    <w:p w:rsidR="00AF714F" w:rsidRDefault="00AF714F">
      <w:pPr>
        <w:pStyle w:val="ConsPlusNormal"/>
        <w:jc w:val="right"/>
      </w:pPr>
      <w:r>
        <w:t>от 12 апреля 2011 г. N 302н</w:t>
      </w:r>
    </w:p>
    <w:p w:rsidR="00AF714F" w:rsidRDefault="00AF714F">
      <w:pPr>
        <w:pStyle w:val="ConsPlusNormal"/>
        <w:ind w:firstLine="540"/>
        <w:jc w:val="both"/>
      </w:pPr>
    </w:p>
    <w:p w:rsidR="00AF714F" w:rsidRDefault="00AF714F">
      <w:pPr>
        <w:pStyle w:val="ConsPlusTitle"/>
        <w:jc w:val="center"/>
      </w:pPr>
      <w:bookmarkStart w:id="12" w:name="P3149"/>
      <w:bookmarkEnd w:id="12"/>
      <w:r>
        <w:t>ПЕРЕЧЕНЬ</w:t>
      </w:r>
    </w:p>
    <w:p w:rsidR="00AF714F" w:rsidRDefault="00AF714F">
      <w:pPr>
        <w:pStyle w:val="ConsPlusTitle"/>
        <w:jc w:val="center"/>
      </w:pPr>
      <w:r>
        <w:t>РАБОТ, ПРИ ВЫПОЛНЕНИИ КОТОРЫХ ПРОВОДЯТСЯ ОБЯЗАТЕЛЬНЫЕ</w:t>
      </w:r>
    </w:p>
    <w:p w:rsidR="00AF714F" w:rsidRDefault="00AF714F">
      <w:pPr>
        <w:pStyle w:val="ConsPlusTitle"/>
        <w:jc w:val="center"/>
      </w:pPr>
      <w:r>
        <w:t>ПРЕДВАРИТЕЛЬНЫЕ И ПЕРИОДИЧЕСКИЕ МЕДИЦИНСКИЕ ОСМОТРЫ</w:t>
      </w:r>
    </w:p>
    <w:p w:rsidR="00AF714F" w:rsidRDefault="00AF714F">
      <w:pPr>
        <w:pStyle w:val="ConsPlusTitle"/>
        <w:jc w:val="center"/>
      </w:pPr>
      <w:r>
        <w:t>(ОБСЛЕДОВАНИЯ) РАБОТНИКОВ</w:t>
      </w:r>
    </w:p>
    <w:p w:rsidR="00AF714F" w:rsidRDefault="00AF714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71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714F" w:rsidRDefault="00AF71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714F" w:rsidRDefault="00AF71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15.05.2013 </w:t>
            </w:r>
            <w:hyperlink r:id="rId27" w:history="1">
              <w:r>
                <w:rPr>
                  <w:color w:val="0000FF"/>
                </w:rPr>
                <w:t>N 296н</w:t>
              </w:r>
            </w:hyperlink>
            <w:r>
              <w:rPr>
                <w:color w:val="392C69"/>
              </w:rPr>
              <w:t>,</w:t>
            </w:r>
          </w:p>
          <w:p w:rsidR="00AF714F" w:rsidRDefault="00AF71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05.12.2014 </w:t>
            </w:r>
            <w:hyperlink r:id="rId28" w:history="1">
              <w:r>
                <w:rPr>
                  <w:color w:val="0000FF"/>
                </w:rPr>
                <w:t>N 801н</w:t>
              </w:r>
            </w:hyperlink>
            <w:r>
              <w:rPr>
                <w:color w:val="392C69"/>
              </w:rPr>
              <w:t>,</w:t>
            </w:r>
          </w:p>
          <w:p w:rsidR="00AF714F" w:rsidRDefault="00AF714F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N 62н, Минздрава России N 49н</w:t>
            </w:r>
          </w:p>
          <w:p w:rsidR="00AF714F" w:rsidRDefault="00AF714F">
            <w:pPr>
              <w:pStyle w:val="ConsPlusNormal"/>
              <w:jc w:val="center"/>
            </w:pPr>
            <w:r>
              <w:rPr>
                <w:color w:val="392C69"/>
              </w:rPr>
              <w:t>от 06.02.2018)</w:t>
            </w:r>
          </w:p>
        </w:tc>
      </w:tr>
    </w:tbl>
    <w:p w:rsidR="00AF714F" w:rsidRDefault="00AF714F">
      <w:pPr>
        <w:pStyle w:val="ConsPlusNormal"/>
        <w:jc w:val="both"/>
      </w:pPr>
    </w:p>
    <w:p w:rsidR="00AF714F" w:rsidRDefault="00AF714F">
      <w:pPr>
        <w:sectPr w:rsidR="00AF714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984"/>
        <w:gridCol w:w="3465"/>
        <w:gridCol w:w="3628"/>
        <w:gridCol w:w="6435"/>
      </w:tblGrid>
      <w:tr w:rsidR="00AF714F">
        <w:tc>
          <w:tcPr>
            <w:tcW w:w="3685" w:type="dxa"/>
          </w:tcPr>
          <w:p w:rsidR="00AF714F" w:rsidRDefault="00AF714F">
            <w:pPr>
              <w:pStyle w:val="ConsPlusNormal"/>
              <w:jc w:val="center"/>
            </w:pPr>
            <w:r>
              <w:lastRenderedPageBreak/>
              <w:t>Наименование работ и профессий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center"/>
            </w:pPr>
            <w:r>
              <w:t>Периодичность осмотров</w:t>
            </w:r>
          </w:p>
        </w:tc>
        <w:tc>
          <w:tcPr>
            <w:tcW w:w="3465" w:type="dxa"/>
          </w:tcPr>
          <w:p w:rsidR="00AF714F" w:rsidRDefault="00AF714F">
            <w:pPr>
              <w:pStyle w:val="ConsPlusNormal"/>
              <w:jc w:val="center"/>
            </w:pPr>
            <w:r>
              <w:t xml:space="preserve">Участие врачей-специалистов </w:t>
            </w:r>
            <w:hyperlink w:anchor="P3961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962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396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F714F" w:rsidRDefault="00AF714F">
            <w:pPr>
              <w:pStyle w:val="ConsPlusNormal"/>
              <w:jc w:val="center"/>
            </w:pPr>
            <w:r>
              <w:t xml:space="preserve">Лабораторные и функциональные исследования </w:t>
            </w:r>
            <w:hyperlink w:anchor="P3961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96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435" w:type="dxa"/>
          </w:tcPr>
          <w:p w:rsidR="00AF714F" w:rsidRDefault="00AF714F">
            <w:pPr>
              <w:pStyle w:val="ConsPlusNormal"/>
              <w:jc w:val="center"/>
            </w:pPr>
            <w:r>
              <w:t xml:space="preserve">Дополнительные медицинские противопоказания </w:t>
            </w:r>
            <w:hyperlink w:anchor="P3964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AF714F">
        <w:tblPrEx>
          <w:tblBorders>
            <w:insideH w:val="nil"/>
          </w:tblBorders>
        </w:tblPrEx>
        <w:tc>
          <w:tcPr>
            <w:tcW w:w="3685" w:type="dxa"/>
            <w:tcBorders>
              <w:bottom w:val="nil"/>
            </w:tcBorders>
          </w:tcPr>
          <w:p w:rsidR="00AF714F" w:rsidRDefault="00AF714F">
            <w:pPr>
              <w:pStyle w:val="ConsPlusNormal"/>
            </w:pPr>
            <w:r>
              <w:t xml:space="preserve">1. Работы на высоте, верхолазные работы </w:t>
            </w:r>
            <w:hyperlink w:anchor="P3965" w:history="1">
              <w:r>
                <w:rPr>
                  <w:color w:val="0000FF"/>
                </w:rPr>
                <w:t>&lt;5&gt;</w:t>
              </w:r>
            </w:hyperlink>
            <w:r>
              <w:t>, а также работы по обслуживанию подъемных сооружений, включая:</w:t>
            </w:r>
          </w:p>
        </w:tc>
        <w:tc>
          <w:tcPr>
            <w:tcW w:w="1984" w:type="dxa"/>
            <w:tcBorders>
              <w:bottom w:val="nil"/>
            </w:tcBorders>
          </w:tcPr>
          <w:p w:rsidR="00AF714F" w:rsidRDefault="00AF714F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3465" w:type="dxa"/>
            <w:tcBorders>
              <w:bottom w:val="nil"/>
            </w:tcBorders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Хирург</w:t>
            </w:r>
          </w:p>
          <w:p w:rsidR="00AF714F" w:rsidRDefault="00AF714F">
            <w:pPr>
              <w:pStyle w:val="ConsPlusNormal"/>
            </w:pPr>
            <w:r>
              <w:t>Оториноларинголог (только для верхолазных работ)</w:t>
            </w:r>
          </w:p>
        </w:tc>
        <w:tc>
          <w:tcPr>
            <w:tcW w:w="3628" w:type="dxa"/>
            <w:tcBorders>
              <w:bottom w:val="nil"/>
            </w:tcBorders>
          </w:tcPr>
          <w:p w:rsidR="00AF714F" w:rsidRDefault="00AF714F">
            <w:pPr>
              <w:pStyle w:val="ConsPlusNormal"/>
            </w:pPr>
            <w:r>
              <w:t>Острота зрения</w:t>
            </w:r>
          </w:p>
          <w:p w:rsidR="00AF714F" w:rsidRDefault="00AF714F">
            <w:pPr>
              <w:pStyle w:val="ConsPlusNormal"/>
            </w:pPr>
            <w:r>
              <w:t>Поля зрения</w:t>
            </w:r>
          </w:p>
          <w:p w:rsidR="00AF714F" w:rsidRDefault="00AF714F">
            <w:pPr>
              <w:pStyle w:val="ConsPlusNormal"/>
            </w:pPr>
            <w:r>
              <w:t>Аудиометрия</w:t>
            </w:r>
          </w:p>
          <w:p w:rsidR="00AF714F" w:rsidRDefault="00AF714F">
            <w:pPr>
              <w:pStyle w:val="ConsPlusNormal"/>
            </w:pPr>
            <w:r>
              <w:t>Исследование вестибулярного анализатора</w:t>
            </w:r>
          </w:p>
        </w:tc>
        <w:tc>
          <w:tcPr>
            <w:tcW w:w="6435" w:type="dxa"/>
            <w:tcBorders>
              <w:bottom w:val="nil"/>
            </w:tcBorders>
          </w:tcPr>
          <w:p w:rsidR="00AF714F" w:rsidRDefault="00AF714F">
            <w:pPr>
              <w:pStyle w:val="ConsPlusNormal"/>
              <w:ind w:left="283"/>
            </w:pPr>
            <w:r>
              <w:t>1) Грыжи, препятствующие работе и имеющие наклонность к ущемлению</w:t>
            </w:r>
          </w:p>
          <w:p w:rsidR="00AF714F" w:rsidRDefault="00AF714F">
            <w:pPr>
              <w:pStyle w:val="ConsPlusNormal"/>
              <w:ind w:left="283"/>
            </w:pPr>
            <w:r>
              <w:t>2) Хронические заболевания периферической нервной системы с обострениями 3 и более раза за календарный год</w:t>
            </w:r>
          </w:p>
          <w:p w:rsidR="00AF714F" w:rsidRDefault="00AF714F">
            <w:pPr>
              <w:pStyle w:val="ConsPlusNormal"/>
              <w:ind w:left="283"/>
            </w:pPr>
            <w:r>
              <w:t>3) Хроническая ишемия мозга (дисциркуляторная энцефалопатия)</w:t>
            </w:r>
          </w:p>
          <w:p w:rsidR="00AF714F" w:rsidRDefault="00AF714F">
            <w:pPr>
              <w:pStyle w:val="ConsPlusNormal"/>
              <w:ind w:left="283"/>
            </w:pPr>
            <w:r>
              <w:t>4) Заболевания любой этиологии, вызывающие нарушение функции вестибулярного аппарата, синдромы головокружения, нистагм (болезнь Меньера, лабиринтиты, вестибулярные кризы любой этиологии и др.)</w:t>
            </w:r>
          </w:p>
          <w:p w:rsidR="00AF714F" w:rsidRDefault="00AF714F">
            <w:pPr>
              <w:pStyle w:val="ConsPlusNormal"/>
              <w:ind w:left="283"/>
            </w:pPr>
            <w:r>
              <w:t>5) Нарушение функции вестибулярного анализатора любой этиологии</w:t>
            </w:r>
          </w:p>
          <w:p w:rsidR="00AF714F" w:rsidRDefault="00AF714F">
            <w:pPr>
              <w:pStyle w:val="ConsPlusNormal"/>
              <w:ind w:left="283"/>
            </w:pPr>
            <w:r>
              <w:t>6) Стойкое понижение слуха (3 и более месяца) любой этиологии одно- и двустороннее (острота слуха: шепотная речь не менее 3 м), за исключением отсутствия слуха, выраженных и значительно выраженных нарушений слуха (глухота и III, IV степень тугоухости) у лиц, прошедших профессиональное обучение, в том числе обучение безопасным методам и приемам выполнения работ</w:t>
            </w:r>
          </w:p>
          <w:p w:rsidR="00AF714F" w:rsidRDefault="00AF714F">
            <w:pPr>
              <w:pStyle w:val="ConsPlusNormal"/>
              <w:ind w:left="283"/>
            </w:pPr>
            <w:r>
              <w:t>7) Болезни органов зрения:</w:t>
            </w:r>
          </w:p>
          <w:p w:rsidR="00AF714F" w:rsidRDefault="00AF714F">
            <w:pPr>
              <w:pStyle w:val="ConsPlusNormal"/>
              <w:ind w:left="567"/>
            </w:pPr>
            <w:r>
              <w:lastRenderedPageBreak/>
              <w:t>а) острота зрения без коррекции ниже 0,5 на одном глазу и ниже 0,2 - на другом;</w:t>
            </w:r>
          </w:p>
          <w:p w:rsidR="00AF714F" w:rsidRDefault="00AF714F">
            <w:pPr>
              <w:pStyle w:val="ConsPlusNormal"/>
              <w:ind w:left="567"/>
            </w:pPr>
            <w:r>
              <w:t>б) ограничение поля зрения более чем 20°;</w:t>
            </w:r>
          </w:p>
          <w:p w:rsidR="00AF714F" w:rsidRDefault="00AF714F">
            <w:pPr>
              <w:pStyle w:val="ConsPlusNormal"/>
              <w:ind w:left="567"/>
            </w:pPr>
            <w:r>
              <w:t>в) не поддающиеся лечению дакриоциститы и неизлечимое слезотечение;</w:t>
            </w:r>
          </w:p>
          <w:p w:rsidR="00AF714F" w:rsidRDefault="00AF714F">
            <w:pPr>
              <w:pStyle w:val="ConsPlusNormal"/>
              <w:ind w:left="567"/>
            </w:pPr>
            <w:r>
              <w:t>г) миопия высокой степени</w:t>
            </w:r>
          </w:p>
          <w:p w:rsidR="00AF714F" w:rsidRDefault="00AF714F">
            <w:pPr>
              <w:pStyle w:val="ConsPlusNormal"/>
              <w:ind w:left="283"/>
            </w:pPr>
            <w:r>
              <w:t>8) Рецидивирующий тромбофлебит геморроидальных вен и вен нижних конечностей</w:t>
            </w:r>
          </w:p>
          <w:p w:rsidR="00AF714F" w:rsidRDefault="00AF714F">
            <w:pPr>
              <w:pStyle w:val="ConsPlusNormal"/>
              <w:ind w:left="283"/>
            </w:pPr>
            <w:r>
              <w:t>9) Беременность и период лактации</w:t>
            </w:r>
          </w:p>
        </w:tc>
      </w:tr>
      <w:tr w:rsidR="00AF714F">
        <w:tblPrEx>
          <w:tblBorders>
            <w:insideH w:val="nil"/>
          </w:tblBorders>
        </w:tblPrEx>
        <w:tc>
          <w:tcPr>
            <w:tcW w:w="19197" w:type="dxa"/>
            <w:gridSpan w:val="5"/>
            <w:tcBorders>
              <w:top w:val="nil"/>
            </w:tcBorders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05.12.2014 N 801н)</w:t>
            </w:r>
          </w:p>
        </w:tc>
      </w:tr>
      <w:tr w:rsidR="00AF714F">
        <w:tc>
          <w:tcPr>
            <w:tcW w:w="3685" w:type="dxa"/>
          </w:tcPr>
          <w:p w:rsidR="00AF714F" w:rsidRDefault="00AF714F">
            <w:pPr>
              <w:pStyle w:val="ConsPlusNormal"/>
            </w:pPr>
            <w:r>
              <w:t>1.1. Работы в качестве крановщика (машиниста крана)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3465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Хирург</w:t>
            </w:r>
          </w:p>
          <w:p w:rsidR="00AF714F" w:rsidRDefault="00AF714F">
            <w:pPr>
              <w:pStyle w:val="ConsPlusNormal"/>
            </w:pPr>
            <w:r>
              <w:t>Оториноларинголог (только для работ на высоте)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</w:pPr>
            <w:r>
              <w:t>Острота зрения</w:t>
            </w:r>
          </w:p>
          <w:p w:rsidR="00AF714F" w:rsidRDefault="00AF714F">
            <w:pPr>
              <w:pStyle w:val="ConsPlusNormal"/>
            </w:pPr>
            <w:r>
              <w:t>Поля зрения</w:t>
            </w:r>
          </w:p>
          <w:p w:rsidR="00AF714F" w:rsidRDefault="00AF714F">
            <w:pPr>
              <w:pStyle w:val="ConsPlusNormal"/>
            </w:pPr>
            <w:r>
              <w:t>Аудиометрия</w:t>
            </w:r>
          </w:p>
          <w:p w:rsidR="00AF714F" w:rsidRDefault="00AF714F">
            <w:pPr>
              <w:pStyle w:val="ConsPlusNormal"/>
            </w:pPr>
            <w:r>
              <w:t>Исследование вестибулярного анализатора</w:t>
            </w:r>
          </w:p>
        </w:tc>
        <w:tc>
          <w:tcPr>
            <w:tcW w:w="6435" w:type="dxa"/>
          </w:tcPr>
          <w:p w:rsidR="00AF714F" w:rsidRDefault="00AF714F">
            <w:pPr>
              <w:pStyle w:val="ConsPlusNormal"/>
              <w:ind w:left="283"/>
            </w:pPr>
            <w:r>
              <w:t>1) Грыжи, препятствующие работе и имеющие наклонность к ущемлению</w:t>
            </w:r>
          </w:p>
          <w:p w:rsidR="00AF714F" w:rsidRDefault="00AF714F">
            <w:pPr>
              <w:pStyle w:val="ConsPlusNormal"/>
              <w:ind w:left="283"/>
            </w:pPr>
            <w:r>
              <w:t>2) Хронические заболевания периферической нервной системы с обострениями 3 и более раза за календарный год</w:t>
            </w:r>
          </w:p>
          <w:p w:rsidR="00AF714F" w:rsidRDefault="00AF714F">
            <w:pPr>
              <w:pStyle w:val="ConsPlusNormal"/>
              <w:ind w:left="283"/>
            </w:pPr>
            <w:r>
              <w:t>3) Хроническая ишемия мозга (дисциркуляторная энцефалопатия)</w:t>
            </w:r>
          </w:p>
          <w:p w:rsidR="00AF714F" w:rsidRDefault="00AF714F">
            <w:pPr>
              <w:pStyle w:val="ConsPlusNormal"/>
              <w:ind w:left="283"/>
            </w:pPr>
            <w:r>
              <w:t>4) Стойкое понижение слуха (3 и более месяца) любой этиологии, одно- и двустороннее (острота слуха: шепотная речь не менее 3 м)</w:t>
            </w:r>
          </w:p>
          <w:p w:rsidR="00AF714F" w:rsidRDefault="00AF714F">
            <w:pPr>
              <w:pStyle w:val="ConsPlusNormal"/>
              <w:ind w:left="283"/>
            </w:pPr>
            <w:r>
              <w:t>5) Нарушение функции вестибулярного анализатора любой этиологии</w:t>
            </w:r>
          </w:p>
          <w:p w:rsidR="00AF714F" w:rsidRDefault="00AF714F">
            <w:pPr>
              <w:pStyle w:val="ConsPlusNormal"/>
              <w:ind w:left="283"/>
            </w:pPr>
            <w:r>
              <w:t>6) Заболевания любой этиологии, вызывающие нарушение функции вестибулярного аппарата, синдромы головокружения, нистагм (болезнь Меньера, лабиринтиты, вестибулярные кризы любой этиологии и др.)</w:t>
            </w:r>
          </w:p>
          <w:p w:rsidR="00AF714F" w:rsidRDefault="00AF714F">
            <w:pPr>
              <w:pStyle w:val="ConsPlusNormal"/>
              <w:ind w:left="283"/>
            </w:pPr>
            <w:r>
              <w:lastRenderedPageBreak/>
              <w:t>7) Болезни органов зрения:</w:t>
            </w:r>
          </w:p>
          <w:p w:rsidR="00AF714F" w:rsidRDefault="00AF714F">
            <w:pPr>
              <w:pStyle w:val="ConsPlusNormal"/>
              <w:ind w:left="567"/>
            </w:pPr>
            <w:r>
              <w:t>а) острота зрения без коррекции ниже 0,5 на одном глазу и ниже 0,2 - на другом;</w:t>
            </w:r>
          </w:p>
          <w:p w:rsidR="00AF714F" w:rsidRDefault="00AF714F">
            <w:pPr>
              <w:pStyle w:val="ConsPlusNormal"/>
              <w:ind w:left="567"/>
            </w:pPr>
            <w:r>
              <w:t>б) ограничение поля зрения более чем 20°;</w:t>
            </w:r>
          </w:p>
          <w:p w:rsidR="00AF714F" w:rsidRDefault="00AF714F">
            <w:pPr>
              <w:pStyle w:val="ConsPlusNormal"/>
              <w:ind w:left="567"/>
            </w:pPr>
            <w:r>
              <w:t>в) не поддающиеся лечению дакриоциститы и неизлечимое слезотечение;</w:t>
            </w:r>
          </w:p>
          <w:p w:rsidR="00AF714F" w:rsidRDefault="00AF714F">
            <w:pPr>
              <w:pStyle w:val="ConsPlusNormal"/>
              <w:ind w:left="567"/>
            </w:pPr>
            <w:r>
              <w:t>г) миопия высокой степени</w:t>
            </w:r>
          </w:p>
          <w:p w:rsidR="00AF714F" w:rsidRDefault="00AF714F">
            <w:pPr>
              <w:pStyle w:val="ConsPlusNormal"/>
              <w:ind w:left="283"/>
            </w:pPr>
            <w:r>
              <w:t>8) Рецидивирующий тромбофлебит геморроидальных вен и вен нижних конечностей</w:t>
            </w:r>
          </w:p>
          <w:p w:rsidR="00AF714F" w:rsidRDefault="00AF714F">
            <w:pPr>
              <w:pStyle w:val="ConsPlusNormal"/>
              <w:ind w:left="283"/>
            </w:pPr>
            <w:r>
              <w:t>9) Беременность и период лактации</w:t>
            </w:r>
          </w:p>
        </w:tc>
      </w:tr>
      <w:tr w:rsidR="00AF714F">
        <w:tc>
          <w:tcPr>
            <w:tcW w:w="3685" w:type="dxa"/>
          </w:tcPr>
          <w:p w:rsidR="00AF714F" w:rsidRDefault="00AF714F">
            <w:pPr>
              <w:pStyle w:val="ConsPlusNormal"/>
            </w:pPr>
            <w:r>
              <w:lastRenderedPageBreak/>
              <w:t>1.2. Работа лифтера (к приему на работу для лифтеров обычных лифтов противопоказаний нет)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3465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</w:pPr>
            <w:r>
              <w:t>Острота зрения</w:t>
            </w:r>
          </w:p>
          <w:p w:rsidR="00AF714F" w:rsidRDefault="00AF714F">
            <w:pPr>
              <w:pStyle w:val="ConsPlusNormal"/>
            </w:pPr>
            <w:r>
              <w:t>Аудиометрия</w:t>
            </w:r>
          </w:p>
          <w:p w:rsidR="00AF714F" w:rsidRDefault="00AF714F">
            <w:pPr>
              <w:pStyle w:val="ConsPlusNormal"/>
            </w:pPr>
            <w:r>
              <w:t>Исследование вестибулярного анализатора</w:t>
            </w:r>
          </w:p>
        </w:tc>
        <w:tc>
          <w:tcPr>
            <w:tcW w:w="6435" w:type="dxa"/>
          </w:tcPr>
          <w:p w:rsidR="00AF714F" w:rsidRDefault="00AF714F">
            <w:pPr>
              <w:pStyle w:val="ConsPlusNormal"/>
              <w:ind w:left="283"/>
            </w:pPr>
            <w:r>
              <w:t>1) Нарушение функции вестибулярного анализатора любой этиологии</w:t>
            </w:r>
          </w:p>
          <w:p w:rsidR="00AF714F" w:rsidRDefault="00AF714F">
            <w:pPr>
              <w:pStyle w:val="ConsPlusNormal"/>
              <w:ind w:left="283"/>
            </w:pPr>
            <w:r>
              <w:t>2) Стойкое понижение слуха (3 и более месяца) любой этиологии, одно- и двустороннее (острота слуха: шепотная речь не менее 3 м)</w:t>
            </w:r>
          </w:p>
          <w:p w:rsidR="00AF714F" w:rsidRDefault="00AF714F">
            <w:pPr>
              <w:pStyle w:val="ConsPlusNormal"/>
              <w:ind w:left="283"/>
            </w:pPr>
            <w:r>
              <w:t>3) Острота зрения с коррекцией ниже 0,5 на одном глазу и ниже 0,2 - на другом или 0,7 при отсутствии бинокулярного зрения</w:t>
            </w:r>
          </w:p>
          <w:p w:rsidR="00AF714F" w:rsidRDefault="00AF714F">
            <w:pPr>
              <w:pStyle w:val="ConsPlusNormal"/>
              <w:ind w:left="283"/>
            </w:pPr>
            <w:r>
              <w:t>4) Беременность и период лактации</w:t>
            </w:r>
          </w:p>
        </w:tc>
      </w:tr>
      <w:tr w:rsidR="00AF714F">
        <w:tblPrEx>
          <w:tblBorders>
            <w:insideH w:val="nil"/>
          </w:tblBorders>
        </w:tblPrEx>
        <w:tc>
          <w:tcPr>
            <w:tcW w:w="3685" w:type="dxa"/>
            <w:tcBorders>
              <w:bottom w:val="nil"/>
            </w:tcBorders>
          </w:tcPr>
          <w:p w:rsidR="00AF714F" w:rsidRDefault="00AF714F">
            <w:pPr>
              <w:pStyle w:val="ConsPlusNormal"/>
            </w:pPr>
            <w:r>
              <w:t xml:space="preserve">2. Работы по обслуживанию и ремонту действующих электроустановок с напряжением 42 В и выше переменного тока, 110 В и выше постоянного тока, а также монтажные, наладочные работы, </w:t>
            </w:r>
            <w:r>
              <w:lastRenderedPageBreak/>
              <w:t>испытания и измерения в этих электроустановках</w:t>
            </w:r>
          </w:p>
        </w:tc>
        <w:tc>
          <w:tcPr>
            <w:tcW w:w="1984" w:type="dxa"/>
            <w:tcBorders>
              <w:bottom w:val="nil"/>
            </w:tcBorders>
          </w:tcPr>
          <w:p w:rsidR="00AF714F" w:rsidRDefault="00AF714F">
            <w:pPr>
              <w:pStyle w:val="ConsPlusNormal"/>
              <w:jc w:val="center"/>
            </w:pPr>
            <w:r>
              <w:lastRenderedPageBreak/>
              <w:t>1 раз в 2 года</w:t>
            </w:r>
          </w:p>
        </w:tc>
        <w:tc>
          <w:tcPr>
            <w:tcW w:w="3465" w:type="dxa"/>
            <w:tcBorders>
              <w:bottom w:val="nil"/>
            </w:tcBorders>
          </w:tcPr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</w:tc>
        <w:tc>
          <w:tcPr>
            <w:tcW w:w="3628" w:type="dxa"/>
            <w:tcBorders>
              <w:bottom w:val="nil"/>
            </w:tcBorders>
          </w:tcPr>
          <w:p w:rsidR="00AF714F" w:rsidRDefault="00AF714F">
            <w:pPr>
              <w:pStyle w:val="ConsPlusNormal"/>
            </w:pPr>
            <w:r>
              <w:t>Острота зрения</w:t>
            </w:r>
          </w:p>
          <w:p w:rsidR="00AF714F" w:rsidRDefault="00AF714F">
            <w:pPr>
              <w:pStyle w:val="ConsPlusNormal"/>
            </w:pPr>
            <w:r>
              <w:t>Поля зрения</w:t>
            </w:r>
          </w:p>
          <w:p w:rsidR="00AF714F" w:rsidRDefault="00AF714F">
            <w:pPr>
              <w:pStyle w:val="ConsPlusNormal"/>
            </w:pPr>
            <w:r>
              <w:t>Исследование вестибулярного анализатора</w:t>
            </w:r>
          </w:p>
          <w:p w:rsidR="00AF714F" w:rsidRDefault="00AF714F">
            <w:pPr>
              <w:pStyle w:val="ConsPlusNormal"/>
            </w:pPr>
            <w:r>
              <w:t>Аудиометрия</w:t>
            </w:r>
          </w:p>
        </w:tc>
        <w:tc>
          <w:tcPr>
            <w:tcW w:w="6435" w:type="dxa"/>
            <w:tcBorders>
              <w:bottom w:val="nil"/>
            </w:tcBorders>
          </w:tcPr>
          <w:p w:rsidR="00AF714F" w:rsidRDefault="00AF714F">
            <w:pPr>
              <w:pStyle w:val="ConsPlusNormal"/>
              <w:ind w:left="283"/>
            </w:pPr>
            <w:r>
              <w:t xml:space="preserve">1) Стойкое понижение слуха (3 и более месяца) любой этиологии, одно- и двустороннее (острота слуха: шепотная речь не менее 3 м) (кроме работ по ремонту и эксплуатации ЭВМ), за исключением отсутствия слуха, выраженных и значительно выраженных нарушений слуха (глухота и III, IV степень тугоухости) у лиц, прошедших профессиональное обучение, в том </w:t>
            </w:r>
            <w:r>
              <w:lastRenderedPageBreak/>
              <w:t>числе обучение безопасным методам и приемам выполнения работ</w:t>
            </w:r>
          </w:p>
          <w:p w:rsidR="00AF714F" w:rsidRDefault="00AF714F">
            <w:pPr>
              <w:pStyle w:val="ConsPlusNormal"/>
              <w:ind w:left="283"/>
            </w:pPr>
            <w:r>
              <w:t>2) Острота зрения с коррекцией ниже 0,5 на одном глазу и ниже 0,2 - на другом</w:t>
            </w:r>
          </w:p>
          <w:p w:rsidR="00AF714F" w:rsidRDefault="00AF714F">
            <w:pPr>
              <w:pStyle w:val="ConsPlusNormal"/>
              <w:ind w:left="283"/>
            </w:pPr>
            <w:r>
              <w:t>3) Стойкое слезотечение, не поддающееся лечению</w:t>
            </w:r>
          </w:p>
          <w:p w:rsidR="00AF714F" w:rsidRDefault="00AF714F">
            <w:pPr>
              <w:pStyle w:val="ConsPlusNormal"/>
              <w:ind w:left="283"/>
            </w:pPr>
            <w:r>
              <w:t>4) Ограничение поля зрения более чем на 20° по любому из меридианов</w:t>
            </w:r>
          </w:p>
          <w:p w:rsidR="00AF714F" w:rsidRDefault="00AF714F">
            <w:pPr>
              <w:pStyle w:val="ConsPlusNormal"/>
              <w:ind w:left="283"/>
            </w:pPr>
            <w:r>
              <w:t>5) Нарушение функции вестибулярного анализатора любой этиологии</w:t>
            </w:r>
          </w:p>
          <w:p w:rsidR="00AF714F" w:rsidRDefault="00AF714F">
            <w:pPr>
              <w:pStyle w:val="ConsPlusNormal"/>
              <w:ind w:left="283"/>
            </w:pPr>
            <w:r>
              <w:t>6) Беременность и период лактации</w:t>
            </w:r>
          </w:p>
        </w:tc>
      </w:tr>
      <w:tr w:rsidR="00AF714F">
        <w:tblPrEx>
          <w:tblBorders>
            <w:insideH w:val="nil"/>
          </w:tblBorders>
        </w:tblPrEx>
        <w:tc>
          <w:tcPr>
            <w:tcW w:w="19197" w:type="dxa"/>
            <w:gridSpan w:val="5"/>
            <w:tcBorders>
              <w:top w:val="nil"/>
            </w:tcBorders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05.12.2014 N 801н)</w:t>
            </w:r>
          </w:p>
        </w:tc>
      </w:tr>
      <w:tr w:rsidR="00AF714F">
        <w:tc>
          <w:tcPr>
            <w:tcW w:w="3685" w:type="dxa"/>
          </w:tcPr>
          <w:p w:rsidR="00AF714F" w:rsidRDefault="00AF714F">
            <w:pPr>
              <w:pStyle w:val="ConsPlusNormal"/>
            </w:pPr>
            <w:r>
              <w:t>3. Работы по валке, сплаву, транспортировке, первичной обработке, охране и восстановлению лесов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3465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Хирург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</w:pPr>
            <w:r>
              <w:t>Острота зрения</w:t>
            </w:r>
          </w:p>
          <w:p w:rsidR="00AF714F" w:rsidRDefault="00AF714F">
            <w:pPr>
              <w:pStyle w:val="ConsPlusNormal"/>
            </w:pPr>
            <w:r>
              <w:t>Исследование вестибулярного анализатора</w:t>
            </w:r>
          </w:p>
          <w:p w:rsidR="00AF714F" w:rsidRDefault="00AF714F">
            <w:pPr>
              <w:pStyle w:val="ConsPlusNormal"/>
            </w:pPr>
            <w:r>
              <w:t>Аудиометрия</w:t>
            </w:r>
          </w:p>
          <w:p w:rsidR="00AF714F" w:rsidRDefault="00AF714F">
            <w:pPr>
              <w:pStyle w:val="ConsPlusNormal"/>
            </w:pPr>
            <w:r>
              <w:t>Реовазография сосудов конечностей</w:t>
            </w:r>
          </w:p>
        </w:tc>
        <w:tc>
          <w:tcPr>
            <w:tcW w:w="6435" w:type="dxa"/>
          </w:tcPr>
          <w:p w:rsidR="00AF714F" w:rsidRDefault="00AF714F">
            <w:pPr>
              <w:pStyle w:val="ConsPlusNormal"/>
              <w:ind w:left="283"/>
            </w:pPr>
            <w:r>
              <w:t>1) Рецидивирующий тромбофлебит геморроидальных вен и вен нижних конечностей</w:t>
            </w:r>
          </w:p>
          <w:p w:rsidR="00AF714F" w:rsidRDefault="00AF714F">
            <w:pPr>
              <w:pStyle w:val="ConsPlusNormal"/>
              <w:ind w:left="283"/>
            </w:pPr>
            <w:r>
              <w:t>2) Грыжи, препятствующие работе и имеющие склонность к ущемлению при выполнении работ средней тяжести</w:t>
            </w:r>
          </w:p>
          <w:p w:rsidR="00AF714F" w:rsidRDefault="00AF714F">
            <w:pPr>
              <w:pStyle w:val="ConsPlusNormal"/>
              <w:ind w:left="283"/>
            </w:pPr>
            <w:r>
              <w:t>3) Хронические заболевания периферической нервной системы с обострениями 3 раза и более за календарный год при выполнении работ средней тяжести</w:t>
            </w:r>
          </w:p>
          <w:p w:rsidR="00AF714F" w:rsidRDefault="00AF714F">
            <w:pPr>
              <w:pStyle w:val="ConsPlusNormal"/>
              <w:ind w:left="283"/>
            </w:pPr>
            <w:r>
              <w:t>4) Стойкое понижение слуха (3 и более месяца) любой этиологии, одно- и двустороннее (острота слуха: шепотная речь менее 3 м)</w:t>
            </w:r>
          </w:p>
          <w:p w:rsidR="00AF714F" w:rsidRDefault="00AF714F">
            <w:pPr>
              <w:pStyle w:val="ConsPlusNormal"/>
              <w:ind w:left="283"/>
            </w:pPr>
            <w:r>
              <w:t>5) Нарушение функции вестибулярного анализатора любой этиологии</w:t>
            </w:r>
          </w:p>
          <w:p w:rsidR="00AF714F" w:rsidRDefault="00AF714F">
            <w:pPr>
              <w:pStyle w:val="ConsPlusNormal"/>
              <w:ind w:left="283"/>
            </w:pPr>
            <w:r>
              <w:t xml:space="preserve">6) Заболевания любой этиологии, вызывающие </w:t>
            </w:r>
            <w:r>
              <w:lastRenderedPageBreak/>
              <w:t>нарушение функции вестибулярного аппарата, синдромы головокружения, нистагм (болезнь Меньера, лабиринтиты, вестибулярные кризы любой этиологии и др.)</w:t>
            </w:r>
          </w:p>
          <w:p w:rsidR="00AF714F" w:rsidRDefault="00AF714F">
            <w:pPr>
              <w:pStyle w:val="ConsPlusNormal"/>
              <w:ind w:left="283"/>
            </w:pPr>
            <w:r>
              <w:t>7) Острота зрения с коррекцией ниже 0,5 на одном глазу и ниже 0,2 - на другом</w:t>
            </w:r>
          </w:p>
          <w:p w:rsidR="00AF714F" w:rsidRDefault="00AF714F">
            <w:pPr>
              <w:pStyle w:val="ConsPlusNormal"/>
              <w:ind w:left="283"/>
            </w:pPr>
            <w:r>
              <w:t>8) Беременность и период лактации</w:t>
            </w:r>
          </w:p>
        </w:tc>
      </w:tr>
      <w:tr w:rsidR="00AF714F">
        <w:tc>
          <w:tcPr>
            <w:tcW w:w="3685" w:type="dxa"/>
          </w:tcPr>
          <w:p w:rsidR="00AF714F" w:rsidRDefault="00AF714F">
            <w:pPr>
              <w:pStyle w:val="ConsPlusNormal"/>
            </w:pPr>
            <w:r>
              <w:lastRenderedPageBreak/>
              <w:t>4. Работы в особых географических регионах со значительным удалением мест проведения работ от медицинских учреждений, оказывающих специализированную медицинскую помощь, включая: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AF714F" w:rsidRDefault="00AF714F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3465" w:type="dxa"/>
            <w:vMerge w:val="restart"/>
            <w:tcBorders>
              <w:bottom w:val="nil"/>
            </w:tcBorders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Хирург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Стоматолог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</w:tc>
        <w:tc>
          <w:tcPr>
            <w:tcW w:w="3628" w:type="dxa"/>
            <w:vMerge w:val="restart"/>
            <w:tcBorders>
              <w:bottom w:val="nil"/>
            </w:tcBorders>
          </w:tcPr>
          <w:p w:rsidR="00AF714F" w:rsidRDefault="00AF714F">
            <w:pPr>
              <w:pStyle w:val="ConsPlusNormal"/>
            </w:pPr>
            <w:r>
              <w:t>Острота зрения</w:t>
            </w:r>
          </w:p>
          <w:p w:rsidR="00AF714F" w:rsidRDefault="00AF714F">
            <w:pPr>
              <w:pStyle w:val="ConsPlusNormal"/>
            </w:pPr>
            <w:r>
              <w:t>Спирометрия</w:t>
            </w:r>
          </w:p>
          <w:p w:rsidR="00AF714F" w:rsidRDefault="00AF714F">
            <w:pPr>
              <w:pStyle w:val="ConsPlusNormal"/>
            </w:pPr>
            <w:r>
              <w:t>Исследование вестибулярного анализатора</w:t>
            </w:r>
          </w:p>
          <w:p w:rsidR="00AF714F" w:rsidRDefault="00AF714F">
            <w:pPr>
              <w:pStyle w:val="ConsPlusNormal"/>
            </w:pPr>
            <w:r>
              <w:t>ФГДС</w:t>
            </w:r>
          </w:p>
          <w:p w:rsidR="00AF714F" w:rsidRDefault="00AF714F">
            <w:pPr>
              <w:pStyle w:val="ConsPlusNormal"/>
            </w:pPr>
            <w:r>
              <w:t>АЛТ</w:t>
            </w:r>
          </w:p>
          <w:p w:rsidR="00AF714F" w:rsidRDefault="00AF714F">
            <w:pPr>
              <w:pStyle w:val="ConsPlusNormal"/>
            </w:pPr>
            <w:r>
              <w:t>АСТ</w:t>
            </w:r>
          </w:p>
          <w:p w:rsidR="00AF714F" w:rsidRDefault="00AF714F">
            <w:pPr>
              <w:pStyle w:val="ConsPlusNormal"/>
            </w:pPr>
            <w:r>
              <w:t>Билирубин</w:t>
            </w:r>
          </w:p>
          <w:p w:rsidR="00AF714F" w:rsidRDefault="00AF714F">
            <w:pPr>
              <w:pStyle w:val="ConsPlusNormal"/>
            </w:pPr>
            <w:r>
              <w:t>УЗИ брюшной полости</w:t>
            </w:r>
          </w:p>
        </w:tc>
        <w:tc>
          <w:tcPr>
            <w:tcW w:w="6435" w:type="dxa"/>
            <w:vMerge w:val="restart"/>
            <w:tcBorders>
              <w:bottom w:val="nil"/>
            </w:tcBorders>
          </w:tcPr>
          <w:p w:rsidR="00AF714F" w:rsidRDefault="00AF714F">
            <w:pPr>
              <w:pStyle w:val="ConsPlusNormal"/>
              <w:ind w:left="283"/>
            </w:pPr>
            <w:r>
              <w:t>1) Грыжи с наклонностью к ущемлению, выпадение прямой кишки</w:t>
            </w:r>
          </w:p>
          <w:p w:rsidR="00AF714F" w:rsidRDefault="00AF714F">
            <w:pPr>
              <w:pStyle w:val="ConsPlusNormal"/>
              <w:ind w:left="283"/>
            </w:pPr>
            <w:r>
              <w:t>2) утратил силу</w:t>
            </w:r>
          </w:p>
          <w:p w:rsidR="00AF714F" w:rsidRDefault="00AF714F">
            <w:pPr>
              <w:pStyle w:val="ConsPlusNormal"/>
              <w:ind w:left="283"/>
            </w:pPr>
            <w:r>
              <w:t>3) Нарушение функции вестибулярного анализатора любой этиологии</w:t>
            </w:r>
          </w:p>
          <w:p w:rsidR="00AF714F" w:rsidRDefault="00AF714F">
            <w:pPr>
              <w:pStyle w:val="ConsPlusNormal"/>
              <w:ind w:left="283"/>
            </w:pPr>
            <w:r>
              <w:t>4) Заболевания любой этиологии, вызывающие нарушение функции вестибулярного аппарата, синдромы головокружения, нистагм (болезнь Меньера, лабиринтиты, вестибулярные кризы любой этиологии и др.)</w:t>
            </w:r>
          </w:p>
          <w:p w:rsidR="00AF714F" w:rsidRDefault="00AF714F">
            <w:pPr>
              <w:pStyle w:val="ConsPlusNormal"/>
              <w:ind w:left="283"/>
            </w:pPr>
            <w:r>
              <w:t>5) Хронические заболевания периферической нервной системы с обострениями 3 и более раза за календарный год</w:t>
            </w:r>
          </w:p>
          <w:p w:rsidR="00AF714F" w:rsidRDefault="00AF714F">
            <w:pPr>
              <w:pStyle w:val="ConsPlusNormal"/>
              <w:ind w:left="283"/>
            </w:pPr>
            <w:r>
              <w:t>6) Острота зрения с коррекцией ниже 0,5 на одном глазу и ниже 0,2 - на другом</w:t>
            </w:r>
          </w:p>
          <w:p w:rsidR="00AF714F" w:rsidRDefault="00AF714F">
            <w:pPr>
              <w:pStyle w:val="ConsPlusNormal"/>
              <w:ind w:left="283"/>
            </w:pPr>
            <w:r>
              <w:t>7) Стойкое слезотечение, не поддающееся лечению</w:t>
            </w:r>
          </w:p>
          <w:p w:rsidR="00AF714F" w:rsidRDefault="00AF714F">
            <w:pPr>
              <w:pStyle w:val="ConsPlusNormal"/>
              <w:ind w:left="283"/>
            </w:pPr>
            <w:r>
              <w:t xml:space="preserve">8) Рецидивирующая язвенная болезнь желудка и 12-перстной кишки с обострениями 2 раза и более </w:t>
            </w:r>
            <w:r>
              <w:lastRenderedPageBreak/>
              <w:t>за календарный год</w:t>
            </w:r>
          </w:p>
          <w:p w:rsidR="00AF714F" w:rsidRDefault="00AF714F">
            <w:pPr>
              <w:pStyle w:val="ConsPlusNormal"/>
              <w:ind w:left="283"/>
            </w:pPr>
            <w:r>
              <w:t>9) Хронические заболевания гепатобилиарной системы с обострениями 2 раза и более за календарный год</w:t>
            </w:r>
          </w:p>
          <w:p w:rsidR="00AF714F" w:rsidRDefault="00AF714F">
            <w:pPr>
              <w:pStyle w:val="ConsPlusNormal"/>
              <w:ind w:left="283"/>
            </w:pPr>
            <w:r>
              <w:t>10) Бронхиальная астма</w:t>
            </w:r>
          </w:p>
          <w:p w:rsidR="00AF714F" w:rsidRDefault="00AF714F">
            <w:pPr>
              <w:pStyle w:val="ConsPlusNormal"/>
              <w:ind w:left="283"/>
            </w:pPr>
            <w:r>
              <w:t>11) Хронические воспалительные и дисгормональные заболевания матки и придатков с частотой обострения 3 раза и более за календарный год</w:t>
            </w:r>
          </w:p>
          <w:p w:rsidR="00AF714F" w:rsidRDefault="00AF714F">
            <w:pPr>
              <w:pStyle w:val="ConsPlusNormal"/>
              <w:ind w:left="283"/>
            </w:pPr>
            <w:r>
              <w:t>12) Хронические болезни почек и мочевыводящих путей</w:t>
            </w:r>
          </w:p>
          <w:p w:rsidR="00AF714F" w:rsidRDefault="00AF714F">
            <w:pPr>
              <w:pStyle w:val="ConsPlusNormal"/>
              <w:ind w:left="283"/>
            </w:pPr>
            <w:r>
              <w:t>13) Болезни полости рта, зубов и челюстей (хронический гингивит, стоматит, пародонтит), отсутствие зубов, множественный кариес</w:t>
            </w:r>
          </w:p>
          <w:p w:rsidR="00AF714F" w:rsidRDefault="00AF714F">
            <w:pPr>
              <w:pStyle w:val="ConsPlusNormal"/>
              <w:ind w:left="283"/>
            </w:pPr>
            <w:r>
              <w:t>14) Хронические рецидивирующие заболевания кожи с частотой обострения 4 раза и более за календарный год</w:t>
            </w:r>
          </w:p>
          <w:p w:rsidR="00AF714F" w:rsidRDefault="00AF714F">
            <w:pPr>
              <w:pStyle w:val="ConsPlusNormal"/>
              <w:ind w:left="283"/>
            </w:pPr>
            <w:r>
              <w:t>15) Беременность и период лактации</w:t>
            </w:r>
          </w:p>
        </w:tc>
      </w:tr>
      <w:tr w:rsidR="00AF714F">
        <w:tc>
          <w:tcPr>
            <w:tcW w:w="3685" w:type="dxa"/>
          </w:tcPr>
          <w:p w:rsidR="00AF714F" w:rsidRDefault="00AF714F">
            <w:pPr>
              <w:pStyle w:val="ConsPlusNormal"/>
            </w:pPr>
            <w:r>
              <w:t>4.1. Работы в нефтяной и газовой промышленности, выполняемые в районах Крайнего Севера и приравненных к ним местностях, пустынных и других отдаленных и недостаточно обжитых районах, а также при морском бурении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AF714F" w:rsidRDefault="00AF714F"/>
        </w:tc>
        <w:tc>
          <w:tcPr>
            <w:tcW w:w="3465" w:type="dxa"/>
            <w:vMerge/>
            <w:tcBorders>
              <w:bottom w:val="nil"/>
            </w:tcBorders>
          </w:tcPr>
          <w:p w:rsidR="00AF714F" w:rsidRDefault="00AF714F"/>
        </w:tc>
        <w:tc>
          <w:tcPr>
            <w:tcW w:w="3628" w:type="dxa"/>
            <w:vMerge/>
            <w:tcBorders>
              <w:bottom w:val="nil"/>
            </w:tcBorders>
          </w:tcPr>
          <w:p w:rsidR="00AF714F" w:rsidRDefault="00AF714F"/>
        </w:tc>
        <w:tc>
          <w:tcPr>
            <w:tcW w:w="6435" w:type="dxa"/>
            <w:vMerge/>
            <w:tcBorders>
              <w:bottom w:val="nil"/>
            </w:tcBorders>
          </w:tcPr>
          <w:p w:rsidR="00AF714F" w:rsidRDefault="00AF714F"/>
        </w:tc>
      </w:tr>
      <w:tr w:rsidR="00AF714F">
        <w:tc>
          <w:tcPr>
            <w:tcW w:w="3685" w:type="dxa"/>
          </w:tcPr>
          <w:p w:rsidR="00AF714F" w:rsidRDefault="00AF714F">
            <w:pPr>
              <w:pStyle w:val="ConsPlusNormal"/>
            </w:pPr>
            <w:r>
              <w:lastRenderedPageBreak/>
              <w:t>4.2. Работы на гидрометеорологических станциях, сооружениях связи, расположенных в полярных, высокогорных, пустынных, таежных и других отдаленных и недостаточно обжитых районах, в сложных климатических условиях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AF714F" w:rsidRDefault="00AF714F"/>
        </w:tc>
        <w:tc>
          <w:tcPr>
            <w:tcW w:w="3465" w:type="dxa"/>
            <w:vMerge/>
            <w:tcBorders>
              <w:bottom w:val="nil"/>
            </w:tcBorders>
          </w:tcPr>
          <w:p w:rsidR="00AF714F" w:rsidRDefault="00AF714F"/>
        </w:tc>
        <w:tc>
          <w:tcPr>
            <w:tcW w:w="3628" w:type="dxa"/>
            <w:vMerge/>
            <w:tcBorders>
              <w:bottom w:val="nil"/>
            </w:tcBorders>
          </w:tcPr>
          <w:p w:rsidR="00AF714F" w:rsidRDefault="00AF714F"/>
        </w:tc>
        <w:tc>
          <w:tcPr>
            <w:tcW w:w="6435" w:type="dxa"/>
            <w:vMerge/>
            <w:tcBorders>
              <w:bottom w:val="nil"/>
            </w:tcBorders>
          </w:tcPr>
          <w:p w:rsidR="00AF714F" w:rsidRDefault="00AF714F"/>
        </w:tc>
      </w:tr>
      <w:tr w:rsidR="00AF714F">
        <w:tc>
          <w:tcPr>
            <w:tcW w:w="3685" w:type="dxa"/>
          </w:tcPr>
          <w:p w:rsidR="00AF714F" w:rsidRDefault="00AF714F">
            <w:pPr>
              <w:pStyle w:val="ConsPlusNormal"/>
            </w:pPr>
            <w:r>
              <w:lastRenderedPageBreak/>
              <w:t>4.3. Геологоразведочные, строительные и другие работы в отдаленных, малонаселенных, труднодоступных, заболоченных и горных районах (в том числе вахтово-экспедиционным методом)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AF714F" w:rsidRDefault="00AF714F"/>
        </w:tc>
        <w:tc>
          <w:tcPr>
            <w:tcW w:w="3465" w:type="dxa"/>
            <w:vMerge/>
            <w:tcBorders>
              <w:bottom w:val="nil"/>
            </w:tcBorders>
          </w:tcPr>
          <w:p w:rsidR="00AF714F" w:rsidRDefault="00AF714F"/>
        </w:tc>
        <w:tc>
          <w:tcPr>
            <w:tcW w:w="3628" w:type="dxa"/>
            <w:vMerge/>
            <w:tcBorders>
              <w:bottom w:val="nil"/>
            </w:tcBorders>
          </w:tcPr>
          <w:p w:rsidR="00AF714F" w:rsidRDefault="00AF714F"/>
        </w:tc>
        <w:tc>
          <w:tcPr>
            <w:tcW w:w="6435" w:type="dxa"/>
            <w:vMerge/>
            <w:tcBorders>
              <w:bottom w:val="nil"/>
            </w:tcBorders>
          </w:tcPr>
          <w:p w:rsidR="00AF714F" w:rsidRDefault="00AF714F"/>
        </w:tc>
      </w:tr>
      <w:tr w:rsidR="00AF714F">
        <w:tblPrEx>
          <w:tblBorders>
            <w:insideH w:val="nil"/>
          </w:tblBorders>
        </w:tblPrEx>
        <w:tc>
          <w:tcPr>
            <w:tcW w:w="3685" w:type="dxa"/>
            <w:tcBorders>
              <w:bottom w:val="nil"/>
            </w:tcBorders>
          </w:tcPr>
          <w:p w:rsidR="00AF714F" w:rsidRDefault="00AF714F">
            <w:pPr>
              <w:pStyle w:val="ConsPlusNormal"/>
            </w:pPr>
            <w:r>
              <w:t>4.4. Работы, выполняемые по трудовым договорам в районах Крайнего Севера и приравненных к ним местностях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AF714F" w:rsidRDefault="00AF714F"/>
        </w:tc>
        <w:tc>
          <w:tcPr>
            <w:tcW w:w="3465" w:type="dxa"/>
            <w:vMerge/>
            <w:tcBorders>
              <w:bottom w:val="nil"/>
            </w:tcBorders>
          </w:tcPr>
          <w:p w:rsidR="00AF714F" w:rsidRDefault="00AF714F"/>
        </w:tc>
        <w:tc>
          <w:tcPr>
            <w:tcW w:w="3628" w:type="dxa"/>
            <w:vMerge/>
            <w:tcBorders>
              <w:bottom w:val="nil"/>
            </w:tcBorders>
          </w:tcPr>
          <w:p w:rsidR="00AF714F" w:rsidRDefault="00AF714F"/>
        </w:tc>
        <w:tc>
          <w:tcPr>
            <w:tcW w:w="6435" w:type="dxa"/>
            <w:vMerge/>
            <w:tcBorders>
              <w:bottom w:val="nil"/>
            </w:tcBorders>
          </w:tcPr>
          <w:p w:rsidR="00AF714F" w:rsidRDefault="00AF714F"/>
        </w:tc>
      </w:tr>
      <w:tr w:rsidR="00AF714F">
        <w:tblPrEx>
          <w:tblBorders>
            <w:insideH w:val="nil"/>
          </w:tblBorders>
        </w:tblPrEx>
        <w:tc>
          <w:tcPr>
            <w:tcW w:w="19197" w:type="dxa"/>
            <w:gridSpan w:val="5"/>
            <w:tcBorders>
              <w:top w:val="nil"/>
            </w:tcBorders>
          </w:tcPr>
          <w:p w:rsidR="00AF714F" w:rsidRDefault="00AF714F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05.12.2014 N 801н)</w:t>
            </w:r>
          </w:p>
        </w:tc>
      </w:tr>
      <w:tr w:rsidR="00AF714F">
        <w:tc>
          <w:tcPr>
            <w:tcW w:w="3685" w:type="dxa"/>
          </w:tcPr>
          <w:p w:rsidR="00AF714F" w:rsidRDefault="00AF714F">
            <w:pPr>
              <w:pStyle w:val="ConsPlusNormal"/>
            </w:pPr>
            <w:r>
              <w:lastRenderedPageBreak/>
              <w:t>5. Работы, непосредственно связанные с обслуживанием сосудов, находящихся под давлением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3465" w:type="dxa"/>
          </w:tcPr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Стоматолог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</w:pPr>
            <w:r>
              <w:t>Спирометрия</w:t>
            </w:r>
          </w:p>
          <w:p w:rsidR="00AF714F" w:rsidRDefault="00AF714F">
            <w:pPr>
              <w:pStyle w:val="ConsPlusNormal"/>
            </w:pPr>
            <w:r>
              <w:t>Острота зрения</w:t>
            </w:r>
          </w:p>
          <w:p w:rsidR="00AF714F" w:rsidRDefault="00AF714F">
            <w:pPr>
              <w:pStyle w:val="ConsPlusNormal"/>
            </w:pPr>
            <w:r>
              <w:t>Поля зрения</w:t>
            </w:r>
          </w:p>
          <w:p w:rsidR="00AF714F" w:rsidRDefault="00AF714F">
            <w:pPr>
              <w:pStyle w:val="ConsPlusNormal"/>
            </w:pPr>
            <w:r>
              <w:t>Исследование вестибулярного анализатора</w:t>
            </w:r>
          </w:p>
          <w:p w:rsidR="00AF714F" w:rsidRDefault="00AF714F">
            <w:pPr>
              <w:pStyle w:val="ConsPlusNormal"/>
            </w:pPr>
            <w:r>
              <w:t>Аудиометрия</w:t>
            </w:r>
          </w:p>
        </w:tc>
        <w:tc>
          <w:tcPr>
            <w:tcW w:w="6435" w:type="dxa"/>
          </w:tcPr>
          <w:p w:rsidR="00AF714F" w:rsidRDefault="00AF714F">
            <w:pPr>
              <w:pStyle w:val="ConsPlusNormal"/>
              <w:ind w:left="283"/>
            </w:pPr>
            <w:r>
              <w:t>1) Острота зрения с коррекцией ниже 0,5 на одном глазу и ниже 0,2 - на другом с коррекцией</w:t>
            </w:r>
          </w:p>
          <w:p w:rsidR="00AF714F" w:rsidRDefault="00AF714F">
            <w:pPr>
              <w:pStyle w:val="ConsPlusNormal"/>
              <w:ind w:left="283"/>
            </w:pPr>
            <w:r>
              <w:t>2) Ограничение поля зрения более чем на 20°</w:t>
            </w:r>
          </w:p>
          <w:p w:rsidR="00AF714F" w:rsidRDefault="00AF714F">
            <w:pPr>
              <w:pStyle w:val="ConsPlusNormal"/>
              <w:ind w:left="283"/>
            </w:pPr>
            <w:r>
              <w:t>3) Стойкое слезотечение, не поддающееся лечению</w:t>
            </w:r>
          </w:p>
          <w:p w:rsidR="00AF714F" w:rsidRDefault="00AF714F">
            <w:pPr>
              <w:pStyle w:val="ConsPlusNormal"/>
              <w:ind w:left="283"/>
            </w:pPr>
            <w:r>
              <w:t>4) Стойкое понижение слуха (3 и более месяца) любой этиологии, одно- и двустороннее (острота слуха: шепотная речь менее 3 м)</w:t>
            </w:r>
          </w:p>
          <w:p w:rsidR="00AF714F" w:rsidRDefault="00AF714F">
            <w:pPr>
              <w:pStyle w:val="ConsPlusNormal"/>
              <w:ind w:left="283"/>
            </w:pPr>
            <w:r>
              <w:t>5) Нарушение функции вестибулярного анализатора любой этиологии</w:t>
            </w:r>
          </w:p>
          <w:p w:rsidR="00AF714F" w:rsidRDefault="00AF714F">
            <w:pPr>
              <w:pStyle w:val="ConsPlusNormal"/>
              <w:ind w:left="283"/>
            </w:pPr>
            <w:r>
              <w:t>6) Заболевания любой этиологии, вызывающие нарушение функции вестибулярного аппарата, синдромы головокружения, нистагм (болезнь Меньера, лабиринтиты, вестибулярные кризы любой этиологии и др.)</w:t>
            </w:r>
          </w:p>
          <w:p w:rsidR="00AF714F" w:rsidRDefault="00AF714F">
            <w:pPr>
              <w:pStyle w:val="ConsPlusNormal"/>
              <w:ind w:left="283"/>
            </w:pPr>
            <w:r>
              <w:t>7) Хронические рецидивирующие заболевания кожи с частотой обострения 4 раза и более за календарный год</w:t>
            </w:r>
          </w:p>
          <w:p w:rsidR="00AF714F" w:rsidRDefault="00AF714F">
            <w:pPr>
              <w:pStyle w:val="ConsPlusNormal"/>
              <w:ind w:left="283"/>
            </w:pPr>
            <w:r>
              <w:t>8) Заболевания, препятствующие работе в противогазе (для работников службы газнадзора)</w:t>
            </w:r>
          </w:p>
          <w:p w:rsidR="00AF714F" w:rsidRDefault="00AF714F">
            <w:pPr>
              <w:pStyle w:val="ConsPlusNormal"/>
              <w:ind w:left="283"/>
            </w:pPr>
            <w:r>
              <w:t>9) Беременность и период лактации</w:t>
            </w:r>
          </w:p>
        </w:tc>
      </w:tr>
      <w:tr w:rsidR="00AF714F">
        <w:tc>
          <w:tcPr>
            <w:tcW w:w="3685" w:type="dxa"/>
          </w:tcPr>
          <w:p w:rsidR="00AF714F" w:rsidRDefault="00AF714F">
            <w:pPr>
              <w:pStyle w:val="ConsPlusNormal"/>
            </w:pPr>
            <w:r>
              <w:t xml:space="preserve">6. Работы, непосредственно связанные с применением легковоспламеняющихся и взрывчатых материалов, работы во взрыво- и пожароопасных </w:t>
            </w:r>
            <w:r>
              <w:lastRenderedPageBreak/>
              <w:t>производствах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center"/>
            </w:pPr>
            <w:r>
              <w:lastRenderedPageBreak/>
              <w:t>1 раз в год</w:t>
            </w:r>
          </w:p>
        </w:tc>
        <w:tc>
          <w:tcPr>
            <w:tcW w:w="3465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</w:pPr>
            <w:r>
              <w:t>Спирометрия</w:t>
            </w:r>
          </w:p>
          <w:p w:rsidR="00AF714F" w:rsidRDefault="00AF714F">
            <w:pPr>
              <w:pStyle w:val="ConsPlusNormal"/>
            </w:pPr>
            <w:r>
              <w:t>Исследование функции вестибулярного аппарата</w:t>
            </w:r>
          </w:p>
        </w:tc>
        <w:tc>
          <w:tcPr>
            <w:tcW w:w="6435" w:type="dxa"/>
          </w:tcPr>
          <w:p w:rsidR="00AF714F" w:rsidRDefault="00AF714F">
            <w:pPr>
              <w:pStyle w:val="ConsPlusNormal"/>
              <w:ind w:left="283"/>
            </w:pPr>
            <w:r>
              <w:t>1) Хронические заболевания периферической нервной системы</w:t>
            </w:r>
          </w:p>
          <w:p w:rsidR="00AF714F" w:rsidRDefault="00AF714F">
            <w:pPr>
              <w:pStyle w:val="ConsPlusNormal"/>
              <w:ind w:left="283"/>
            </w:pPr>
            <w:r>
              <w:t>2) Стойкое понижение слуха (3 и более месяца) любой этиологии, одно- и двустороннее (острота слуха: шепотная речь менее 3 м)</w:t>
            </w:r>
          </w:p>
          <w:p w:rsidR="00AF714F" w:rsidRDefault="00AF714F">
            <w:pPr>
              <w:pStyle w:val="ConsPlusNormal"/>
              <w:ind w:left="283"/>
            </w:pPr>
            <w:r>
              <w:t xml:space="preserve">3) Нарушение функции вестибулярного </w:t>
            </w:r>
            <w:r>
              <w:lastRenderedPageBreak/>
              <w:t>анализатора любой этиологии</w:t>
            </w:r>
          </w:p>
          <w:p w:rsidR="00AF714F" w:rsidRDefault="00AF714F">
            <w:pPr>
              <w:pStyle w:val="ConsPlusNormal"/>
              <w:ind w:left="283"/>
            </w:pPr>
            <w:r>
              <w:t>4) Заболевания любой этиологии, вызывающие нарушение функции вестибулярного аппарата, синдромы головокружения, нистагм (болезнь Меньера, лабиринтиты, вестибулярные кризы любой этиологии и др.)</w:t>
            </w:r>
          </w:p>
          <w:p w:rsidR="00AF714F" w:rsidRDefault="00AF714F">
            <w:pPr>
              <w:pStyle w:val="ConsPlusNormal"/>
              <w:ind w:left="283"/>
            </w:pPr>
            <w:r>
              <w:t>5) Стойкое слезотечение, не поддающееся лечению</w:t>
            </w:r>
          </w:p>
          <w:p w:rsidR="00AF714F" w:rsidRDefault="00AF714F">
            <w:pPr>
              <w:pStyle w:val="ConsPlusNormal"/>
              <w:ind w:left="283"/>
            </w:pPr>
            <w:r>
              <w:t>6) Хронические рецидивирующие заболевания кожи с частотой обострения 4 раза и более за календарный год</w:t>
            </w:r>
          </w:p>
          <w:p w:rsidR="00AF714F" w:rsidRDefault="00AF714F">
            <w:pPr>
              <w:pStyle w:val="ConsPlusNormal"/>
              <w:ind w:left="283"/>
            </w:pPr>
            <w:r>
              <w:t>7) Беременность и период лактации</w:t>
            </w:r>
          </w:p>
        </w:tc>
      </w:tr>
      <w:tr w:rsidR="00AF714F">
        <w:tc>
          <w:tcPr>
            <w:tcW w:w="3685" w:type="dxa"/>
          </w:tcPr>
          <w:p w:rsidR="00AF714F" w:rsidRDefault="00AF714F">
            <w:pPr>
              <w:pStyle w:val="ConsPlusNormal"/>
            </w:pPr>
            <w:r>
              <w:lastRenderedPageBreak/>
              <w:t>7. Работы в военизированной охране, службах спецсвязи, аппарате инкассации, банковских структурах, других ведомствах и службах, которым разрешено ношение оружия и его применение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3465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Хирург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</w:pPr>
            <w:r>
              <w:t>Острота зрения</w:t>
            </w:r>
          </w:p>
          <w:p w:rsidR="00AF714F" w:rsidRDefault="00AF714F">
            <w:pPr>
              <w:pStyle w:val="ConsPlusNormal"/>
            </w:pPr>
            <w:r>
              <w:t>Поля зрения</w:t>
            </w:r>
          </w:p>
          <w:p w:rsidR="00AF714F" w:rsidRDefault="00AF714F">
            <w:pPr>
              <w:pStyle w:val="ConsPlusNormal"/>
            </w:pPr>
            <w:r>
              <w:t>Аудиометрия</w:t>
            </w:r>
          </w:p>
          <w:p w:rsidR="00AF714F" w:rsidRDefault="00AF714F">
            <w:pPr>
              <w:pStyle w:val="ConsPlusNormal"/>
            </w:pPr>
            <w:r>
              <w:t>Исследование вестибулярной функции</w:t>
            </w:r>
          </w:p>
        </w:tc>
        <w:tc>
          <w:tcPr>
            <w:tcW w:w="6435" w:type="dxa"/>
          </w:tcPr>
          <w:p w:rsidR="00AF714F" w:rsidRDefault="00AF714F">
            <w:pPr>
              <w:pStyle w:val="ConsPlusNormal"/>
              <w:ind w:left="283"/>
            </w:pPr>
            <w:r>
              <w:t>1) Отсутствие конечности, кисти или пальцев кисти с нарушением функции хвата, стопы</w:t>
            </w:r>
          </w:p>
          <w:p w:rsidR="00AF714F" w:rsidRDefault="00AF714F">
            <w:pPr>
              <w:pStyle w:val="ConsPlusNormal"/>
              <w:ind w:left="283"/>
            </w:pPr>
            <w:r>
              <w:t>2) Заболевания сосудов (облитерирующий эндартериит, варикозное расширение вен и др.)</w:t>
            </w:r>
          </w:p>
          <w:p w:rsidR="00AF714F" w:rsidRDefault="00AF714F">
            <w:pPr>
              <w:pStyle w:val="ConsPlusNormal"/>
              <w:ind w:left="283"/>
            </w:pPr>
            <w:r>
              <w:t>3) Хронические заболевания периферической нервной системы с частотой обострения 3 раза и более за календарный год</w:t>
            </w:r>
          </w:p>
          <w:p w:rsidR="00AF714F" w:rsidRDefault="00AF714F">
            <w:pPr>
              <w:pStyle w:val="ConsPlusNormal"/>
              <w:ind w:left="283"/>
            </w:pPr>
            <w:r>
              <w:t>4) Хронические рецидивирующие заболевания кожи с частотой обострения 4 раза и более за календарный год</w:t>
            </w:r>
          </w:p>
          <w:p w:rsidR="00AF714F" w:rsidRDefault="00AF714F">
            <w:pPr>
              <w:pStyle w:val="ConsPlusNormal"/>
              <w:ind w:left="283"/>
            </w:pPr>
            <w:r>
              <w:t>5) Острота зрения с коррекцией ниже 0,5 на одном глазу, ниже 0,2 - на другом или 0,7 на одном глазу при отсутствии зрения на другом</w:t>
            </w:r>
          </w:p>
          <w:p w:rsidR="00AF714F" w:rsidRDefault="00AF714F">
            <w:pPr>
              <w:pStyle w:val="ConsPlusNormal"/>
              <w:ind w:left="283"/>
            </w:pPr>
            <w:r>
              <w:t>6) Ограничение поля зрения более чем на 20° по любому из меридианов</w:t>
            </w:r>
          </w:p>
          <w:p w:rsidR="00AF714F" w:rsidRDefault="00AF714F">
            <w:pPr>
              <w:pStyle w:val="ConsPlusNormal"/>
              <w:ind w:left="283"/>
            </w:pPr>
            <w:r>
              <w:lastRenderedPageBreak/>
              <w:t>7) Стойкое понижение слуха (3 и более месяца) любой этиологии, одно- и двустороннее (острота слуха: шепотная речь не менее 3 м)</w:t>
            </w:r>
          </w:p>
          <w:p w:rsidR="00AF714F" w:rsidRDefault="00AF714F">
            <w:pPr>
              <w:pStyle w:val="ConsPlusNormal"/>
              <w:ind w:left="283"/>
            </w:pPr>
            <w:r>
              <w:t>8) Нарушение функции вестибулярного анализатора любой этиологии</w:t>
            </w:r>
          </w:p>
          <w:p w:rsidR="00AF714F" w:rsidRDefault="00AF714F">
            <w:pPr>
              <w:pStyle w:val="ConsPlusNormal"/>
              <w:ind w:left="283"/>
            </w:pPr>
            <w:r>
              <w:t>9) Заболевания любой этиологии, вызывающие нарушение функции вестибулярного аппарата, синдромы головокружения, нистагм (болезнь Меньера, лабиринтиты, вестибулярные кризы любой этиологии и др.)</w:t>
            </w:r>
          </w:p>
          <w:p w:rsidR="00AF714F" w:rsidRDefault="00AF714F">
            <w:pPr>
              <w:pStyle w:val="ConsPlusNormal"/>
              <w:ind w:left="283"/>
            </w:pPr>
            <w:r>
              <w:t>10) Беременность и период лактации</w:t>
            </w:r>
          </w:p>
        </w:tc>
      </w:tr>
      <w:tr w:rsidR="00AF714F">
        <w:tc>
          <w:tcPr>
            <w:tcW w:w="3685" w:type="dxa"/>
          </w:tcPr>
          <w:p w:rsidR="00AF714F" w:rsidRDefault="00AF714F">
            <w:pPr>
              <w:pStyle w:val="ConsPlusNormal"/>
            </w:pPr>
            <w:r>
              <w:lastRenderedPageBreak/>
              <w:t>8. Работы, выполняемые газоспасательной службой, добровольными газоспасательными дружинами, военизированными частями и отрядами по предупреждению и ликвидации открытых газовых и нефтяных фонтанов, военизированными горными и горноспасательными службами министерств и ведомств, пожарной охраной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3465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Хирург</w:t>
            </w:r>
          </w:p>
          <w:p w:rsidR="00AF714F" w:rsidRDefault="00AF714F">
            <w:pPr>
              <w:pStyle w:val="ConsPlusNormal"/>
            </w:pPr>
            <w:r>
              <w:t>Стоматолог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</w:pPr>
            <w:r>
              <w:t>Спирометрия</w:t>
            </w:r>
          </w:p>
          <w:p w:rsidR="00AF714F" w:rsidRDefault="00AF714F">
            <w:pPr>
              <w:pStyle w:val="ConsPlusNormal"/>
            </w:pPr>
            <w:r>
              <w:t>Острота зрения</w:t>
            </w:r>
          </w:p>
          <w:p w:rsidR="00AF714F" w:rsidRDefault="00AF714F">
            <w:pPr>
              <w:pStyle w:val="ConsPlusNormal"/>
            </w:pPr>
            <w:r>
              <w:t>Поля зрения</w:t>
            </w:r>
          </w:p>
          <w:p w:rsidR="00AF714F" w:rsidRDefault="00AF714F">
            <w:pPr>
              <w:pStyle w:val="ConsPlusNormal"/>
            </w:pPr>
            <w:r>
              <w:t>Аудиометрия</w:t>
            </w:r>
          </w:p>
          <w:p w:rsidR="00AF714F" w:rsidRDefault="00AF714F">
            <w:pPr>
              <w:pStyle w:val="ConsPlusNormal"/>
            </w:pPr>
            <w:r>
              <w:t>Исследование вестибулярного анализатора</w:t>
            </w:r>
          </w:p>
          <w:p w:rsidR="00AF714F" w:rsidRDefault="00AF714F">
            <w:pPr>
              <w:pStyle w:val="ConsPlusNormal"/>
            </w:pPr>
            <w:r>
              <w:t>*ЭНМГ</w:t>
            </w:r>
          </w:p>
        </w:tc>
        <w:tc>
          <w:tcPr>
            <w:tcW w:w="6435" w:type="dxa"/>
          </w:tcPr>
          <w:p w:rsidR="00AF714F" w:rsidRDefault="00AF714F">
            <w:pPr>
              <w:pStyle w:val="ConsPlusNormal"/>
              <w:ind w:left="283"/>
            </w:pPr>
            <w:r>
              <w:t>1) Заболевания сердечно-сосудистой системы, даже при наличии компенсации</w:t>
            </w:r>
          </w:p>
          <w:p w:rsidR="00AF714F" w:rsidRDefault="00AF714F">
            <w:pPr>
              <w:pStyle w:val="ConsPlusNormal"/>
              <w:ind w:left="283"/>
            </w:pPr>
            <w:r>
              <w:t>2) Хронические заболевания периферической нервной системы с частотой обострения 3 раза и более за календарный год</w:t>
            </w:r>
          </w:p>
          <w:p w:rsidR="00AF714F" w:rsidRDefault="00AF714F">
            <w:pPr>
              <w:pStyle w:val="ConsPlusNormal"/>
              <w:ind w:left="283"/>
            </w:pPr>
            <w:r>
              <w:t>3) Хронические заболевания органов дыхания с частотой обострения 3 раза и более за календарный год</w:t>
            </w:r>
          </w:p>
          <w:p w:rsidR="00AF714F" w:rsidRDefault="00AF714F">
            <w:pPr>
              <w:pStyle w:val="ConsPlusNormal"/>
              <w:ind w:left="283"/>
            </w:pPr>
            <w:r>
              <w:t>4) Болезни зубов, полости рта, отсутствие зубов, мешающее захватыванию загубника, наличие съемных протезов, альвеолярная пиоррея, стоматиты, периодонтит, анкилозы и контрактуры нижней челюсти, челюстной артрит</w:t>
            </w:r>
          </w:p>
          <w:p w:rsidR="00AF714F" w:rsidRDefault="00AF714F">
            <w:pPr>
              <w:pStyle w:val="ConsPlusNormal"/>
              <w:ind w:left="283"/>
            </w:pPr>
            <w:r>
              <w:t>5) Общее физическое недоразвитие и недоразвитие опорно-двигательного аппарата</w:t>
            </w:r>
          </w:p>
          <w:p w:rsidR="00AF714F" w:rsidRDefault="00AF714F">
            <w:pPr>
              <w:pStyle w:val="ConsPlusNormal"/>
              <w:ind w:left="283"/>
            </w:pPr>
            <w:r>
              <w:t xml:space="preserve">6) Доброкачественные новообразования, </w:t>
            </w:r>
            <w:r>
              <w:lastRenderedPageBreak/>
              <w:t>препятствующие выполнению работ в противогазах</w:t>
            </w:r>
          </w:p>
          <w:p w:rsidR="00AF714F" w:rsidRDefault="00AF714F">
            <w:pPr>
              <w:pStyle w:val="ConsPlusNormal"/>
              <w:ind w:left="283"/>
            </w:pPr>
            <w:r>
              <w:t>7) Грыжи (все виды)</w:t>
            </w:r>
          </w:p>
          <w:p w:rsidR="00AF714F" w:rsidRDefault="00AF714F">
            <w:pPr>
              <w:pStyle w:val="ConsPlusNormal"/>
              <w:ind w:left="283"/>
            </w:pPr>
            <w:r>
              <w:t>8) Облитерирующие заболевания сосудов вне зависимости от степени компенсации</w:t>
            </w:r>
          </w:p>
          <w:p w:rsidR="00AF714F" w:rsidRDefault="00AF714F">
            <w:pPr>
              <w:pStyle w:val="ConsPlusNormal"/>
              <w:ind w:left="283"/>
            </w:pPr>
            <w:r>
              <w:t>9) Варикозная болезнь и рецидивирующий тромбофлебит нижних конечностей и геморроидальных вен. Лимфангиит и другие нарушения лимфооттока</w:t>
            </w:r>
          </w:p>
          <w:p w:rsidR="00AF714F" w:rsidRDefault="00AF714F">
            <w:pPr>
              <w:pStyle w:val="ConsPlusNormal"/>
              <w:ind w:left="283"/>
            </w:pPr>
            <w:r>
              <w:t>10) Искривление носовой перегородки с нарушением функции носового дыхания</w:t>
            </w:r>
          </w:p>
          <w:p w:rsidR="00AF714F" w:rsidRDefault="00AF714F">
            <w:pPr>
              <w:pStyle w:val="ConsPlusNormal"/>
              <w:ind w:left="283"/>
            </w:pPr>
            <w:r>
              <w:t>11) Хронические заболевания верхних дыхательных путей с частотой обострения 3 раза и более за календарный год</w:t>
            </w:r>
          </w:p>
          <w:p w:rsidR="00AF714F" w:rsidRDefault="00AF714F">
            <w:pPr>
              <w:pStyle w:val="ConsPlusNormal"/>
              <w:ind w:left="283"/>
            </w:pPr>
            <w:r>
              <w:t>12) Хронические заболевания среднего уха</w:t>
            </w:r>
          </w:p>
          <w:p w:rsidR="00AF714F" w:rsidRDefault="00AF714F">
            <w:pPr>
              <w:pStyle w:val="ConsPlusNormal"/>
              <w:ind w:left="283"/>
            </w:pPr>
            <w:r>
              <w:t>13) Стойкое понижение слуха (3 и более месяца) любой этиологии, одно- или двустороннее (острота слуха: шепотная речь менее 3 м)</w:t>
            </w:r>
          </w:p>
          <w:p w:rsidR="00AF714F" w:rsidRDefault="00AF714F">
            <w:pPr>
              <w:pStyle w:val="ConsPlusNormal"/>
              <w:ind w:left="283"/>
            </w:pPr>
            <w:r>
              <w:t>14) Нарушение функции вестибулярного анализатора любой этиологии</w:t>
            </w:r>
          </w:p>
          <w:p w:rsidR="00AF714F" w:rsidRDefault="00AF714F">
            <w:pPr>
              <w:pStyle w:val="ConsPlusNormal"/>
              <w:ind w:left="283"/>
            </w:pPr>
            <w:r>
              <w:t>15) Заболевания любой этиологии, вызывающие нарушение функции вестибулярного аппарата, синдромы головокружения, нистагм (болезнь Меньера, лабиринтиты, вестибулярные кризы любой этиологии и др.)</w:t>
            </w:r>
          </w:p>
          <w:p w:rsidR="00AF714F" w:rsidRDefault="00AF714F">
            <w:pPr>
              <w:pStyle w:val="ConsPlusNormal"/>
              <w:ind w:left="283"/>
            </w:pPr>
            <w:r>
              <w:t>16) Понижение остроты зрения ниже 0,8 на одном глазу и ниже 0,5 - на другом, коррекция не допускается</w:t>
            </w:r>
          </w:p>
          <w:p w:rsidR="00AF714F" w:rsidRDefault="00AF714F">
            <w:pPr>
              <w:pStyle w:val="ConsPlusNormal"/>
              <w:ind w:left="283"/>
            </w:pPr>
            <w:r>
              <w:lastRenderedPageBreak/>
              <w:t>17) Хронические заболевания слезовыводящих путей, век, органические недостатки век, препятствующие полному их смыканию, свободному движению глазного яблока</w:t>
            </w:r>
          </w:p>
          <w:p w:rsidR="00AF714F" w:rsidRDefault="00AF714F">
            <w:pPr>
              <w:pStyle w:val="ConsPlusNormal"/>
              <w:ind w:left="283"/>
            </w:pPr>
            <w:r>
              <w:t>18) Ограничение поля зрения более чем на 20°</w:t>
            </w:r>
          </w:p>
          <w:p w:rsidR="00AF714F" w:rsidRDefault="00AF714F">
            <w:pPr>
              <w:pStyle w:val="ConsPlusNormal"/>
              <w:ind w:left="283"/>
            </w:pPr>
            <w:r>
              <w:t>19) Болезни эндокринной системы, требующие постоянной лекарственной коррекции</w:t>
            </w:r>
          </w:p>
          <w:p w:rsidR="00AF714F" w:rsidRDefault="00AF714F">
            <w:pPr>
              <w:pStyle w:val="ConsPlusNormal"/>
              <w:ind w:left="283"/>
            </w:pPr>
            <w:r>
              <w:t>20) Беременность и период лактации</w:t>
            </w:r>
          </w:p>
        </w:tc>
      </w:tr>
      <w:tr w:rsidR="00AF714F">
        <w:tc>
          <w:tcPr>
            <w:tcW w:w="3685" w:type="dxa"/>
          </w:tcPr>
          <w:p w:rsidR="00AF714F" w:rsidRDefault="00AF714F">
            <w:pPr>
              <w:pStyle w:val="ConsPlusNormal"/>
            </w:pPr>
            <w:r>
              <w:lastRenderedPageBreak/>
              <w:t>9. Работы, выполняемые аварийно-спасательными службами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3465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Хирург</w:t>
            </w:r>
          </w:p>
          <w:p w:rsidR="00AF714F" w:rsidRDefault="00AF714F">
            <w:pPr>
              <w:pStyle w:val="ConsPlusNormal"/>
            </w:pPr>
            <w:r>
              <w:t>Стоматолог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</w:pPr>
            <w:r>
              <w:t>Спирометрия</w:t>
            </w:r>
          </w:p>
          <w:p w:rsidR="00AF714F" w:rsidRDefault="00AF714F">
            <w:pPr>
              <w:pStyle w:val="ConsPlusNormal"/>
            </w:pPr>
            <w:r>
              <w:t>Исследование вестибулярного анализатора</w:t>
            </w:r>
          </w:p>
          <w:p w:rsidR="00AF714F" w:rsidRDefault="00AF714F">
            <w:pPr>
              <w:pStyle w:val="ConsPlusNormal"/>
            </w:pPr>
            <w:r>
              <w:t>Острота зрения</w:t>
            </w:r>
          </w:p>
          <w:p w:rsidR="00AF714F" w:rsidRDefault="00AF714F">
            <w:pPr>
              <w:pStyle w:val="ConsPlusNormal"/>
            </w:pPr>
            <w:r>
              <w:t>Поля зрения</w:t>
            </w:r>
          </w:p>
          <w:p w:rsidR="00AF714F" w:rsidRDefault="00AF714F">
            <w:pPr>
              <w:pStyle w:val="ConsPlusNormal"/>
            </w:pPr>
            <w:r>
              <w:t>Аудиометрия</w:t>
            </w:r>
          </w:p>
        </w:tc>
        <w:tc>
          <w:tcPr>
            <w:tcW w:w="6435" w:type="dxa"/>
          </w:tcPr>
          <w:p w:rsidR="00AF714F" w:rsidRDefault="00AF714F">
            <w:pPr>
              <w:pStyle w:val="ConsPlusNormal"/>
              <w:ind w:left="283"/>
            </w:pPr>
            <w:r>
              <w:t>1) Заболевания сердечно-сосудистой системы, даже при наличии компенсации</w:t>
            </w:r>
          </w:p>
          <w:p w:rsidR="00AF714F" w:rsidRDefault="00AF714F">
            <w:pPr>
              <w:pStyle w:val="ConsPlusNormal"/>
              <w:ind w:left="283"/>
            </w:pPr>
            <w:r>
              <w:t>2) Хронические заболевания периферической нервной системы с частотой обострения 3 раза и более за календарный год</w:t>
            </w:r>
          </w:p>
          <w:p w:rsidR="00AF714F" w:rsidRDefault="00AF714F">
            <w:pPr>
              <w:pStyle w:val="ConsPlusNormal"/>
              <w:ind w:left="283"/>
            </w:pPr>
            <w:r>
              <w:t>3) Хронические заболевания органов дыхания с частотой обострения 3 раза и более за календарный год</w:t>
            </w:r>
          </w:p>
          <w:p w:rsidR="00AF714F" w:rsidRDefault="00AF714F">
            <w:pPr>
              <w:pStyle w:val="ConsPlusNormal"/>
              <w:ind w:left="283"/>
            </w:pPr>
            <w:r>
              <w:t>4) Болезни зубов, полости рта, отсутствие зубов, мешающее захватыванию загубника, наличие съемных протезов, альвеолярная пиоррея, стоматиты, периодонтит, анкилозы и контрактуры нижней челюсти, челюстной артрит</w:t>
            </w:r>
          </w:p>
          <w:p w:rsidR="00AF714F" w:rsidRDefault="00AF714F">
            <w:pPr>
              <w:pStyle w:val="ConsPlusNormal"/>
              <w:ind w:left="283"/>
            </w:pPr>
            <w:r>
              <w:t>5) Общее физическое недоразвитие и недоразвитие опорно-двигательного аппарата</w:t>
            </w:r>
          </w:p>
          <w:p w:rsidR="00AF714F" w:rsidRDefault="00AF714F">
            <w:pPr>
              <w:pStyle w:val="ConsPlusNormal"/>
              <w:ind w:left="283"/>
            </w:pPr>
            <w:r>
              <w:t>6) Доброкачественные новообразования, препятствующие выполнению работ в противогазах</w:t>
            </w:r>
          </w:p>
          <w:p w:rsidR="00AF714F" w:rsidRDefault="00AF714F">
            <w:pPr>
              <w:pStyle w:val="ConsPlusNormal"/>
              <w:ind w:left="283"/>
            </w:pPr>
            <w:r>
              <w:t>7) Грыжи (все виды)</w:t>
            </w:r>
          </w:p>
          <w:p w:rsidR="00AF714F" w:rsidRDefault="00AF714F">
            <w:pPr>
              <w:pStyle w:val="ConsPlusNormal"/>
              <w:ind w:left="283"/>
            </w:pPr>
            <w:r>
              <w:lastRenderedPageBreak/>
              <w:t>8) Облитерирующие заболевания сосудов вне зависимости от степени компенсации</w:t>
            </w:r>
          </w:p>
          <w:p w:rsidR="00AF714F" w:rsidRDefault="00AF714F">
            <w:pPr>
              <w:pStyle w:val="ConsPlusNormal"/>
              <w:ind w:left="283"/>
            </w:pPr>
            <w:r>
              <w:t>9) Варикозная болезнь и рецидивирующий тромбофлебит нижних конечностей и геморроидальных вен. Лимфангиит и другие нарушения лимфооттока</w:t>
            </w:r>
          </w:p>
          <w:p w:rsidR="00AF714F" w:rsidRDefault="00AF714F">
            <w:pPr>
              <w:pStyle w:val="ConsPlusNormal"/>
              <w:ind w:left="283"/>
            </w:pPr>
            <w:r>
              <w:t>10) Искривление носовой перегородки с нарушением функции носового дыхания</w:t>
            </w:r>
          </w:p>
          <w:p w:rsidR="00AF714F" w:rsidRDefault="00AF714F">
            <w:pPr>
              <w:pStyle w:val="ConsPlusNormal"/>
              <w:ind w:left="283"/>
            </w:pPr>
            <w:r>
              <w:t>11) Хронические заболевания верхних дыхательных путей с частотой обострения 3 раза и более за календарный год</w:t>
            </w:r>
          </w:p>
          <w:p w:rsidR="00AF714F" w:rsidRDefault="00AF714F">
            <w:pPr>
              <w:pStyle w:val="ConsPlusNormal"/>
              <w:ind w:left="283"/>
            </w:pPr>
            <w:r>
              <w:t>12) Хронические заболевания среднего уха</w:t>
            </w:r>
          </w:p>
          <w:p w:rsidR="00AF714F" w:rsidRDefault="00AF714F">
            <w:pPr>
              <w:pStyle w:val="ConsPlusNormal"/>
              <w:ind w:left="283"/>
            </w:pPr>
            <w:r>
              <w:t>13) Стойкое понижение слуха (3 и более месяца) любой этиологии, одно- и двустороннее (острота слуха: шепотная речь не менее 3 м)</w:t>
            </w:r>
          </w:p>
          <w:p w:rsidR="00AF714F" w:rsidRDefault="00AF714F">
            <w:pPr>
              <w:pStyle w:val="ConsPlusNormal"/>
              <w:ind w:left="283"/>
            </w:pPr>
            <w:r>
              <w:t>14) Нарушение функции вестибулярного анализатора любой этиологии</w:t>
            </w:r>
          </w:p>
          <w:p w:rsidR="00AF714F" w:rsidRDefault="00AF714F">
            <w:pPr>
              <w:pStyle w:val="ConsPlusNormal"/>
              <w:ind w:left="283"/>
            </w:pPr>
            <w:r>
              <w:t>15) Заболевания любой этиологии, вызывающие нарушение функции вестибулярного аппарата, синдромы головокружения, нистагм (болезнь Меньера, лабиринтиты, вестибулярные кризы любой этиологии и др.)</w:t>
            </w:r>
          </w:p>
          <w:p w:rsidR="00AF714F" w:rsidRDefault="00AF714F">
            <w:pPr>
              <w:pStyle w:val="ConsPlusNormal"/>
              <w:ind w:left="283"/>
            </w:pPr>
            <w:r>
              <w:t>16) Понижение остроты зрения ниже 0,8 на одном глазу и ниже 0,5 - на другом, коррекция не допускается</w:t>
            </w:r>
          </w:p>
          <w:p w:rsidR="00AF714F" w:rsidRDefault="00AF714F">
            <w:pPr>
              <w:pStyle w:val="ConsPlusNormal"/>
              <w:ind w:left="283"/>
            </w:pPr>
            <w:r>
              <w:t xml:space="preserve">17) Хронические заболевания слезовыводящих путей, век, органические недостатки век, препятствующие полному их смыканию, </w:t>
            </w:r>
            <w:r>
              <w:lastRenderedPageBreak/>
              <w:t>свободному движению глазного яблока</w:t>
            </w:r>
          </w:p>
          <w:p w:rsidR="00AF714F" w:rsidRDefault="00AF714F">
            <w:pPr>
              <w:pStyle w:val="ConsPlusNormal"/>
              <w:ind w:left="283"/>
            </w:pPr>
            <w:r>
              <w:t>18) Ограничение поля зрения более чем на 20°</w:t>
            </w:r>
          </w:p>
          <w:p w:rsidR="00AF714F" w:rsidRDefault="00AF714F">
            <w:pPr>
              <w:pStyle w:val="ConsPlusNormal"/>
              <w:ind w:left="283"/>
            </w:pPr>
            <w:r>
              <w:t>19) Болезни эндокринной системы, требующие постоянной лекарственной коррекции</w:t>
            </w:r>
          </w:p>
          <w:p w:rsidR="00AF714F" w:rsidRDefault="00AF714F">
            <w:pPr>
              <w:pStyle w:val="ConsPlusNormal"/>
              <w:ind w:left="283"/>
            </w:pPr>
            <w:r>
              <w:t>20) Беременность и период лактации</w:t>
            </w:r>
          </w:p>
        </w:tc>
      </w:tr>
      <w:tr w:rsidR="00AF714F">
        <w:tblPrEx>
          <w:tblBorders>
            <w:insideH w:val="nil"/>
          </w:tblBorders>
        </w:tblPrEx>
        <w:tc>
          <w:tcPr>
            <w:tcW w:w="3685" w:type="dxa"/>
            <w:tcBorders>
              <w:bottom w:val="nil"/>
            </w:tcBorders>
          </w:tcPr>
          <w:p w:rsidR="00AF714F" w:rsidRDefault="00AF714F">
            <w:pPr>
              <w:pStyle w:val="ConsPlusNormal"/>
            </w:pPr>
            <w:r>
              <w:lastRenderedPageBreak/>
              <w:t>10. Работы, выполняемые непосредственно на механическом оборудовании, имеющем открытые движущиеся (вращающиеся) элементы конструкции (токарные, фрезерные и другие станки, штамповочные прессы и др.)</w:t>
            </w:r>
          </w:p>
        </w:tc>
        <w:tc>
          <w:tcPr>
            <w:tcW w:w="1984" w:type="dxa"/>
            <w:tcBorders>
              <w:bottom w:val="nil"/>
            </w:tcBorders>
          </w:tcPr>
          <w:p w:rsidR="00AF714F" w:rsidRDefault="00AF714F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3465" w:type="dxa"/>
            <w:tcBorders>
              <w:bottom w:val="nil"/>
            </w:tcBorders>
          </w:tcPr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</w:tc>
        <w:tc>
          <w:tcPr>
            <w:tcW w:w="3628" w:type="dxa"/>
            <w:tcBorders>
              <w:bottom w:val="nil"/>
            </w:tcBorders>
          </w:tcPr>
          <w:p w:rsidR="00AF714F" w:rsidRDefault="00AF714F">
            <w:pPr>
              <w:pStyle w:val="ConsPlusNormal"/>
            </w:pPr>
            <w:r>
              <w:t>Поля зрения</w:t>
            </w:r>
          </w:p>
          <w:p w:rsidR="00AF714F" w:rsidRDefault="00AF714F">
            <w:pPr>
              <w:pStyle w:val="ConsPlusNormal"/>
            </w:pPr>
            <w:r>
              <w:t>Острота зрения</w:t>
            </w:r>
          </w:p>
          <w:p w:rsidR="00AF714F" w:rsidRDefault="00AF714F">
            <w:pPr>
              <w:pStyle w:val="ConsPlusNormal"/>
            </w:pPr>
            <w:r>
              <w:t>Исследование вестибулярного анализатора</w:t>
            </w:r>
          </w:p>
          <w:p w:rsidR="00AF714F" w:rsidRDefault="00AF714F">
            <w:pPr>
              <w:pStyle w:val="ConsPlusNormal"/>
            </w:pPr>
            <w:r>
              <w:t>Аудиометрия</w:t>
            </w:r>
          </w:p>
        </w:tc>
        <w:tc>
          <w:tcPr>
            <w:tcW w:w="6435" w:type="dxa"/>
            <w:tcBorders>
              <w:bottom w:val="nil"/>
            </w:tcBorders>
          </w:tcPr>
          <w:p w:rsidR="00AF714F" w:rsidRDefault="00AF714F">
            <w:pPr>
              <w:pStyle w:val="ConsPlusNormal"/>
              <w:ind w:left="283"/>
            </w:pPr>
            <w:r>
              <w:t>1) Острота зрения с коррекцией ниже 0,5 на одном глазу, ниже 0,2 - на другом</w:t>
            </w:r>
          </w:p>
          <w:p w:rsidR="00AF714F" w:rsidRDefault="00AF714F">
            <w:pPr>
              <w:pStyle w:val="ConsPlusNormal"/>
              <w:ind w:left="283"/>
            </w:pPr>
            <w:r>
              <w:t>2) Нарушение функции вестибулярного анализатора любой этиологии</w:t>
            </w:r>
          </w:p>
          <w:p w:rsidR="00AF714F" w:rsidRDefault="00AF714F">
            <w:pPr>
              <w:pStyle w:val="ConsPlusNormal"/>
              <w:ind w:left="283"/>
            </w:pPr>
            <w:r>
              <w:t>3) Заболевания любой этиологии, вызывающие нарушение функции вестибулярного аппарата, синдромы головокружения, нистагм (болезнь Меньера, лабиринтиты, вестибулярные кризы любой этиологии и др.)</w:t>
            </w:r>
          </w:p>
          <w:p w:rsidR="00AF714F" w:rsidRDefault="00AF714F">
            <w:pPr>
              <w:pStyle w:val="ConsPlusNormal"/>
              <w:ind w:left="283"/>
            </w:pPr>
            <w:r>
              <w:t>4) Стойкое понижение слуха (3 и более месяца) любой этиологии, одно- или двустороннее (острота слуха: шепотная речь менее 3 м), за исключением отсутствия слуха, выраженных и значительно выраженных нарушений слуха (глухота и III, IV степень тугоухости) у лиц, прошедших профессиональное обучение, в том числе обучение безопасным методам и приемам выполнения работ</w:t>
            </w:r>
          </w:p>
          <w:p w:rsidR="00AF714F" w:rsidRDefault="00AF714F">
            <w:pPr>
              <w:pStyle w:val="ConsPlusNormal"/>
              <w:ind w:left="283"/>
            </w:pPr>
            <w:r>
              <w:t>5) Ограничение поля зрения более чем на 20° по любому из меридианов</w:t>
            </w:r>
          </w:p>
          <w:p w:rsidR="00AF714F" w:rsidRDefault="00AF714F">
            <w:pPr>
              <w:pStyle w:val="ConsPlusNormal"/>
              <w:ind w:left="283"/>
            </w:pPr>
            <w:r>
              <w:t>6) Беременность и период лактации</w:t>
            </w:r>
          </w:p>
        </w:tc>
      </w:tr>
      <w:tr w:rsidR="00AF714F">
        <w:tblPrEx>
          <w:tblBorders>
            <w:insideH w:val="nil"/>
          </w:tblBorders>
        </w:tblPrEx>
        <w:tc>
          <w:tcPr>
            <w:tcW w:w="19197" w:type="dxa"/>
            <w:gridSpan w:val="5"/>
            <w:tcBorders>
              <w:top w:val="nil"/>
            </w:tcBorders>
          </w:tcPr>
          <w:p w:rsidR="00AF714F" w:rsidRDefault="00AF714F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05.12.2014 N 801н)</w:t>
            </w:r>
          </w:p>
        </w:tc>
      </w:tr>
      <w:tr w:rsidR="00AF714F">
        <w:tc>
          <w:tcPr>
            <w:tcW w:w="3685" w:type="dxa"/>
          </w:tcPr>
          <w:p w:rsidR="00AF714F" w:rsidRDefault="00AF714F">
            <w:pPr>
              <w:pStyle w:val="ConsPlusNormal"/>
            </w:pPr>
            <w:r>
              <w:lastRenderedPageBreak/>
              <w:t>11. Работы под водой, выполняемые работниками, пребывающими в газовой среде в условиях нормального давления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3465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Хирург</w:t>
            </w:r>
          </w:p>
          <w:p w:rsidR="00AF714F" w:rsidRDefault="00AF714F">
            <w:pPr>
              <w:pStyle w:val="ConsPlusNormal"/>
            </w:pPr>
            <w:r>
              <w:t>Стоматолог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</w:pPr>
            <w:r>
              <w:t>Спирометрия</w:t>
            </w:r>
          </w:p>
          <w:p w:rsidR="00AF714F" w:rsidRDefault="00AF714F">
            <w:pPr>
              <w:pStyle w:val="ConsPlusNormal"/>
            </w:pPr>
            <w:r>
              <w:t>Исследование вестибулярного анализатора</w:t>
            </w:r>
          </w:p>
          <w:p w:rsidR="00AF714F" w:rsidRDefault="00AF714F">
            <w:pPr>
              <w:pStyle w:val="ConsPlusNormal"/>
            </w:pPr>
            <w:r>
              <w:t>Аудиометрия</w:t>
            </w:r>
          </w:p>
        </w:tc>
        <w:tc>
          <w:tcPr>
            <w:tcW w:w="6435" w:type="dxa"/>
          </w:tcPr>
          <w:p w:rsidR="00AF714F" w:rsidRDefault="00AF714F">
            <w:pPr>
              <w:pStyle w:val="ConsPlusNormal"/>
              <w:ind w:left="283"/>
            </w:pPr>
            <w:r>
              <w:t>1) Заболевания сердечно-сосудистой системы, даже при наличии компенсации</w:t>
            </w:r>
          </w:p>
          <w:p w:rsidR="00AF714F" w:rsidRDefault="00AF714F">
            <w:pPr>
              <w:pStyle w:val="ConsPlusNormal"/>
              <w:ind w:left="283"/>
            </w:pPr>
            <w:r>
              <w:t>2) Хронические заболевания периферической нервной системы с частотой обострения 3 раза и более за календарный год</w:t>
            </w:r>
          </w:p>
          <w:p w:rsidR="00AF714F" w:rsidRDefault="00AF714F">
            <w:pPr>
              <w:pStyle w:val="ConsPlusNormal"/>
              <w:ind w:left="283"/>
            </w:pPr>
            <w:r>
              <w:t>3) Хронические заболевания органов дыхания с частотой обострения 3 раза и более за календарный год</w:t>
            </w:r>
          </w:p>
          <w:p w:rsidR="00AF714F" w:rsidRDefault="00AF714F">
            <w:pPr>
              <w:pStyle w:val="ConsPlusNormal"/>
              <w:ind w:left="283"/>
            </w:pPr>
            <w:r>
              <w:t>4) Болезни зубов, полости рта, отсутствие зубов, мешающее захватыванию загубника, наличие съемных протезов, альвеолярная пиоррея, стоматиты, периодонтит, анкилозы и контрактуры нижней челюсти, челюстной артрит</w:t>
            </w:r>
          </w:p>
          <w:p w:rsidR="00AF714F" w:rsidRDefault="00AF714F">
            <w:pPr>
              <w:pStyle w:val="ConsPlusNormal"/>
              <w:ind w:left="283"/>
            </w:pPr>
            <w:r>
              <w:t>5) Общее физическое недоразвитие и недоразвитие опорно-двигательного аппарата</w:t>
            </w:r>
          </w:p>
          <w:p w:rsidR="00AF714F" w:rsidRDefault="00AF714F">
            <w:pPr>
              <w:pStyle w:val="ConsPlusNormal"/>
              <w:ind w:left="283"/>
            </w:pPr>
            <w:r>
              <w:t>6) Доброкачественные новообразования, препятствующие выполнению работ в противогазах</w:t>
            </w:r>
          </w:p>
          <w:p w:rsidR="00AF714F" w:rsidRDefault="00AF714F">
            <w:pPr>
              <w:pStyle w:val="ConsPlusNormal"/>
              <w:ind w:left="283"/>
            </w:pPr>
            <w:r>
              <w:t>7) Грыжи (все виды)</w:t>
            </w:r>
          </w:p>
          <w:p w:rsidR="00AF714F" w:rsidRDefault="00AF714F">
            <w:pPr>
              <w:pStyle w:val="ConsPlusNormal"/>
              <w:ind w:left="283"/>
            </w:pPr>
            <w:r>
              <w:t>8) Облитерирующие заболевания сосудов вне зависимости от степени компенсации</w:t>
            </w:r>
          </w:p>
          <w:p w:rsidR="00AF714F" w:rsidRDefault="00AF714F">
            <w:pPr>
              <w:pStyle w:val="ConsPlusNormal"/>
              <w:ind w:left="283"/>
            </w:pPr>
            <w:r>
              <w:t>9) Варикозная болезнь и рецидивирующий тромбофлебит нижних конечностей и геморроидальных вен. Лимфангиит и другие нарушения лимфооттока</w:t>
            </w:r>
          </w:p>
          <w:p w:rsidR="00AF714F" w:rsidRDefault="00AF714F">
            <w:pPr>
              <w:pStyle w:val="ConsPlusNormal"/>
              <w:ind w:left="283"/>
            </w:pPr>
            <w:r>
              <w:t>10) Искривление носовой перегородки с нарушением функции носового дыхания</w:t>
            </w:r>
          </w:p>
          <w:p w:rsidR="00AF714F" w:rsidRDefault="00AF714F">
            <w:pPr>
              <w:pStyle w:val="ConsPlusNormal"/>
              <w:ind w:left="283"/>
            </w:pPr>
            <w:r>
              <w:t xml:space="preserve">11) Хронические заболевания верхних </w:t>
            </w:r>
            <w:r>
              <w:lastRenderedPageBreak/>
              <w:t>дыхательных путей с частотой обострения 3 раза и более за календарный год</w:t>
            </w:r>
          </w:p>
          <w:p w:rsidR="00AF714F" w:rsidRDefault="00AF714F">
            <w:pPr>
              <w:pStyle w:val="ConsPlusNormal"/>
              <w:ind w:left="283"/>
            </w:pPr>
            <w:r>
              <w:t>12) Хронические заболевания среднего уха</w:t>
            </w:r>
          </w:p>
          <w:p w:rsidR="00AF714F" w:rsidRDefault="00AF714F">
            <w:pPr>
              <w:pStyle w:val="ConsPlusNormal"/>
              <w:ind w:left="283"/>
            </w:pPr>
            <w:r>
              <w:t>13) Стойкое понижение слуха (3 и более месяца) любой этиологии, одно- или двустороннее (острота слуха: шепотная речь менее 3 м)</w:t>
            </w:r>
          </w:p>
          <w:p w:rsidR="00AF714F" w:rsidRDefault="00AF714F">
            <w:pPr>
              <w:pStyle w:val="ConsPlusNormal"/>
              <w:ind w:left="283"/>
            </w:pPr>
            <w:r>
              <w:t>14) Нарушение функции вестибулярного анализатора любой этиологии</w:t>
            </w:r>
          </w:p>
          <w:p w:rsidR="00AF714F" w:rsidRDefault="00AF714F">
            <w:pPr>
              <w:pStyle w:val="ConsPlusNormal"/>
              <w:ind w:left="283"/>
            </w:pPr>
            <w:r>
              <w:t>15) Заболевания любой этиологии, вызывающие нарушение функции вестибулярного аппарата, синдромы головокружения, нистагм (болезнь Меньера, лабиринтиты, вестибулярные кризы любой этиологии и др.)</w:t>
            </w:r>
          </w:p>
          <w:p w:rsidR="00AF714F" w:rsidRDefault="00AF714F">
            <w:pPr>
              <w:pStyle w:val="ConsPlusNormal"/>
              <w:ind w:left="283"/>
            </w:pPr>
            <w:r>
              <w:t>16) Понижение остроты зрения ниже 0,8 на одном глазу и ниже 0,5 - на другом, коррекция не допускается</w:t>
            </w:r>
          </w:p>
          <w:p w:rsidR="00AF714F" w:rsidRDefault="00AF714F">
            <w:pPr>
              <w:pStyle w:val="ConsPlusNormal"/>
              <w:ind w:left="283"/>
            </w:pPr>
            <w:r>
              <w:t>17) Хронические заболевания слезовыводящих путей, век, органические недостатки век, препятствующие полному их смыканию, свободному движению глазного яблока</w:t>
            </w:r>
          </w:p>
          <w:p w:rsidR="00AF714F" w:rsidRDefault="00AF714F">
            <w:pPr>
              <w:pStyle w:val="ConsPlusNormal"/>
              <w:ind w:left="283"/>
            </w:pPr>
            <w:r>
              <w:t>18) Ограничение поля зрения более чем на 20°</w:t>
            </w:r>
          </w:p>
          <w:p w:rsidR="00AF714F" w:rsidRDefault="00AF714F">
            <w:pPr>
              <w:pStyle w:val="ConsPlusNormal"/>
              <w:ind w:left="283"/>
            </w:pPr>
            <w:r>
              <w:t>19) Болезни эндокринной системы, требующие постоянной лекарственной коррекции</w:t>
            </w:r>
          </w:p>
          <w:p w:rsidR="00AF714F" w:rsidRDefault="00AF714F">
            <w:pPr>
              <w:pStyle w:val="ConsPlusNormal"/>
              <w:ind w:left="283"/>
            </w:pPr>
            <w:r>
              <w:t>20) Беременность и период лактации</w:t>
            </w:r>
          </w:p>
        </w:tc>
      </w:tr>
      <w:tr w:rsidR="00AF714F">
        <w:tc>
          <w:tcPr>
            <w:tcW w:w="3685" w:type="dxa"/>
          </w:tcPr>
          <w:p w:rsidR="00AF714F" w:rsidRDefault="00AF714F">
            <w:pPr>
              <w:pStyle w:val="ConsPlusNormal"/>
            </w:pPr>
            <w:r>
              <w:lastRenderedPageBreak/>
              <w:t>12. Подземные работы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3465" w:type="dxa"/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Хирург</w:t>
            </w:r>
          </w:p>
          <w:p w:rsidR="00AF714F" w:rsidRDefault="00AF714F">
            <w:pPr>
              <w:pStyle w:val="ConsPlusNormal"/>
            </w:pPr>
            <w:r>
              <w:lastRenderedPageBreak/>
              <w:t>Стоматолог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</w:pPr>
            <w:r>
              <w:lastRenderedPageBreak/>
              <w:t>Спирометрия</w:t>
            </w:r>
          </w:p>
          <w:p w:rsidR="00AF714F" w:rsidRDefault="00AF714F">
            <w:pPr>
              <w:pStyle w:val="ConsPlusNormal"/>
            </w:pPr>
            <w:r>
              <w:t>Исследование вестибулярного анализатора</w:t>
            </w:r>
          </w:p>
          <w:p w:rsidR="00AF714F" w:rsidRDefault="00AF714F">
            <w:pPr>
              <w:pStyle w:val="ConsPlusNormal"/>
            </w:pPr>
            <w:r>
              <w:lastRenderedPageBreak/>
              <w:t>Острота зрения</w:t>
            </w:r>
          </w:p>
          <w:p w:rsidR="00AF714F" w:rsidRDefault="00AF714F">
            <w:pPr>
              <w:pStyle w:val="ConsPlusNormal"/>
            </w:pPr>
            <w:r>
              <w:t>Поля зрения</w:t>
            </w:r>
          </w:p>
          <w:p w:rsidR="00AF714F" w:rsidRDefault="00AF714F">
            <w:pPr>
              <w:pStyle w:val="ConsPlusNormal"/>
            </w:pPr>
            <w:r>
              <w:t>Аудиометрия</w:t>
            </w:r>
          </w:p>
          <w:p w:rsidR="00AF714F" w:rsidRDefault="00AF714F">
            <w:pPr>
              <w:pStyle w:val="ConsPlusNormal"/>
            </w:pPr>
            <w:r>
              <w:t>*Офтальмоскопия глазного дна</w:t>
            </w:r>
          </w:p>
        </w:tc>
        <w:tc>
          <w:tcPr>
            <w:tcW w:w="6435" w:type="dxa"/>
          </w:tcPr>
          <w:p w:rsidR="00AF714F" w:rsidRDefault="00AF714F">
            <w:pPr>
              <w:pStyle w:val="ConsPlusNormal"/>
              <w:ind w:left="283"/>
            </w:pPr>
            <w:r>
              <w:lastRenderedPageBreak/>
              <w:t>1) Заболевания сердечно-сосудистой системы, даже при наличии компенсации</w:t>
            </w:r>
          </w:p>
          <w:p w:rsidR="00AF714F" w:rsidRDefault="00AF714F">
            <w:pPr>
              <w:pStyle w:val="ConsPlusNormal"/>
              <w:ind w:left="283"/>
            </w:pPr>
            <w:r>
              <w:t xml:space="preserve">2) Хронические заболевания периферической </w:t>
            </w:r>
            <w:r>
              <w:lastRenderedPageBreak/>
              <w:t>нервной системы с частотой обострения 3 раза и более за календарный год</w:t>
            </w:r>
          </w:p>
          <w:p w:rsidR="00AF714F" w:rsidRDefault="00AF714F">
            <w:pPr>
              <w:pStyle w:val="ConsPlusNormal"/>
              <w:ind w:left="283"/>
            </w:pPr>
            <w:r>
              <w:t>3) Хронические заболевания органов дыхания с частотой обострения 3 раза и более за календарный год</w:t>
            </w:r>
          </w:p>
          <w:p w:rsidR="00AF714F" w:rsidRDefault="00AF714F">
            <w:pPr>
              <w:pStyle w:val="ConsPlusNormal"/>
              <w:ind w:left="283"/>
            </w:pPr>
            <w:r>
              <w:t>4) Хронические болезни зубов, полости рта, отсутствие зубов, мешающее захватыванию загубника, наличие съемных протезов, альвеолярная пиоррея, стоматиты, периодонтит, анкилозы и контрактуры нижней челюсти, челюстной артрит</w:t>
            </w:r>
          </w:p>
          <w:p w:rsidR="00AF714F" w:rsidRDefault="00AF714F">
            <w:pPr>
              <w:pStyle w:val="ConsPlusNormal"/>
              <w:ind w:left="283"/>
            </w:pPr>
            <w:r>
              <w:t>5) Общее физическое недоразвитие и недоразвитие опорно-двигательного аппарата</w:t>
            </w:r>
          </w:p>
          <w:p w:rsidR="00AF714F" w:rsidRDefault="00AF714F">
            <w:pPr>
              <w:pStyle w:val="ConsPlusNormal"/>
              <w:ind w:left="283"/>
            </w:pPr>
            <w:r>
              <w:t>6) Доброкачественные новообразования, препятствующие выполнению работ в противогазах</w:t>
            </w:r>
          </w:p>
          <w:p w:rsidR="00AF714F" w:rsidRDefault="00AF714F">
            <w:pPr>
              <w:pStyle w:val="ConsPlusNormal"/>
              <w:ind w:left="283"/>
            </w:pPr>
            <w:r>
              <w:t>7) Грыжи (все виды)</w:t>
            </w:r>
          </w:p>
          <w:p w:rsidR="00AF714F" w:rsidRDefault="00AF714F">
            <w:pPr>
              <w:pStyle w:val="ConsPlusNormal"/>
              <w:ind w:left="283"/>
            </w:pPr>
            <w:r>
              <w:t>8) Облитерирующие заболевания сосудов вне зависимости от степени компенсации</w:t>
            </w:r>
          </w:p>
          <w:p w:rsidR="00AF714F" w:rsidRDefault="00AF714F">
            <w:pPr>
              <w:pStyle w:val="ConsPlusNormal"/>
              <w:ind w:left="283"/>
            </w:pPr>
            <w:r>
              <w:t>9) Варикозная болезнь и рецидивирующий тромбофлебит нижних конечностей и геморроидальных вен. Лимфангиит и другие нарушения лимфооттока</w:t>
            </w:r>
          </w:p>
          <w:p w:rsidR="00AF714F" w:rsidRDefault="00AF714F">
            <w:pPr>
              <w:pStyle w:val="ConsPlusNormal"/>
              <w:ind w:left="283"/>
            </w:pPr>
            <w:r>
              <w:t>10) Искривление носовой перегородки с нарушением функции носового дыхания</w:t>
            </w:r>
          </w:p>
          <w:p w:rsidR="00AF714F" w:rsidRDefault="00AF714F">
            <w:pPr>
              <w:pStyle w:val="ConsPlusNormal"/>
              <w:ind w:left="283"/>
            </w:pPr>
            <w:r>
              <w:t>11) Хронические заболевания среднего уха с частотой обострения 3 раза и более за календарный год</w:t>
            </w:r>
          </w:p>
          <w:p w:rsidR="00AF714F" w:rsidRDefault="00AF714F">
            <w:pPr>
              <w:pStyle w:val="ConsPlusNormal"/>
              <w:ind w:left="283"/>
            </w:pPr>
            <w:r>
              <w:lastRenderedPageBreak/>
              <w:t>12) Стойкое понижение слуха (3 и более месяца) любой этиологии одно- и двустороннее (острота слуха: шепотная речь не менее 3 м)</w:t>
            </w:r>
          </w:p>
          <w:p w:rsidR="00AF714F" w:rsidRDefault="00AF714F">
            <w:pPr>
              <w:pStyle w:val="ConsPlusNormal"/>
              <w:ind w:left="283"/>
            </w:pPr>
            <w:r>
              <w:t>13) Нарушение функции вестибулярного анализатора любой этиологии</w:t>
            </w:r>
          </w:p>
          <w:p w:rsidR="00AF714F" w:rsidRDefault="00AF714F">
            <w:pPr>
              <w:pStyle w:val="ConsPlusNormal"/>
              <w:ind w:left="283"/>
            </w:pPr>
            <w:r>
              <w:t>14) Заболевания любой этиологии, вызывающие нарушение функции вестибулярного аппарата, синдромы головокружения, нистагм (болезнь Меньера, лабиринтиты, вестибулярные кризы любой этиологии и др.)</w:t>
            </w:r>
          </w:p>
          <w:p w:rsidR="00AF714F" w:rsidRDefault="00AF714F">
            <w:pPr>
              <w:pStyle w:val="ConsPlusNormal"/>
              <w:ind w:left="283"/>
            </w:pPr>
            <w:r>
              <w:t>15) Понижение остроты зрения ниже 0,8 на одном глазу и ниже 0,5 - на другом, коррекция не допускается</w:t>
            </w:r>
          </w:p>
          <w:p w:rsidR="00AF714F" w:rsidRDefault="00AF714F">
            <w:pPr>
              <w:pStyle w:val="ConsPlusNormal"/>
              <w:ind w:left="283"/>
            </w:pPr>
            <w:r>
              <w:t>16) Хронические заболевания слезовыводящих путей, век, органические недостатки век, препятствующие полному их смыканию, свободному движению глазного яблока</w:t>
            </w:r>
          </w:p>
          <w:p w:rsidR="00AF714F" w:rsidRDefault="00AF714F">
            <w:pPr>
              <w:pStyle w:val="ConsPlusNormal"/>
              <w:ind w:left="283"/>
            </w:pPr>
            <w:r>
              <w:t>17) Ограничение поля зрения более чем на 20°</w:t>
            </w:r>
          </w:p>
          <w:p w:rsidR="00AF714F" w:rsidRDefault="00AF714F">
            <w:pPr>
              <w:pStyle w:val="ConsPlusNormal"/>
              <w:ind w:left="283"/>
            </w:pPr>
            <w:r>
              <w:t>18) Болезни эндокринной системы, требующие постоянной лекарственной коррекции</w:t>
            </w:r>
          </w:p>
        </w:tc>
      </w:tr>
      <w:tr w:rsidR="00AF714F">
        <w:tblPrEx>
          <w:tblBorders>
            <w:insideH w:val="nil"/>
          </w:tblBorders>
        </w:tblPrEx>
        <w:tc>
          <w:tcPr>
            <w:tcW w:w="3685" w:type="dxa"/>
            <w:tcBorders>
              <w:bottom w:val="nil"/>
            </w:tcBorders>
          </w:tcPr>
          <w:p w:rsidR="00AF714F" w:rsidRDefault="00AF714F">
            <w:pPr>
              <w:pStyle w:val="ConsPlusNormal"/>
            </w:pPr>
            <w:r>
              <w:lastRenderedPageBreak/>
              <w:t>13. Работы, выполняемые с применением изолирующих средств индивидуальной защиты и фильтрующих противогазов с полной лицевой частью</w:t>
            </w:r>
          </w:p>
        </w:tc>
        <w:tc>
          <w:tcPr>
            <w:tcW w:w="1984" w:type="dxa"/>
            <w:tcBorders>
              <w:bottom w:val="nil"/>
            </w:tcBorders>
          </w:tcPr>
          <w:p w:rsidR="00AF714F" w:rsidRDefault="00AF714F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3465" w:type="dxa"/>
            <w:tcBorders>
              <w:bottom w:val="nil"/>
            </w:tcBorders>
          </w:tcPr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Хирург</w:t>
            </w:r>
          </w:p>
          <w:p w:rsidR="00AF714F" w:rsidRDefault="00AF714F">
            <w:pPr>
              <w:pStyle w:val="ConsPlusNormal"/>
            </w:pPr>
            <w:r>
              <w:t>Стоматолог</w:t>
            </w:r>
          </w:p>
        </w:tc>
        <w:tc>
          <w:tcPr>
            <w:tcW w:w="3628" w:type="dxa"/>
            <w:tcBorders>
              <w:bottom w:val="nil"/>
            </w:tcBorders>
          </w:tcPr>
          <w:p w:rsidR="00AF714F" w:rsidRDefault="00AF714F">
            <w:pPr>
              <w:pStyle w:val="ConsPlusNormal"/>
            </w:pPr>
            <w:r>
              <w:t>Спирометрия</w:t>
            </w:r>
          </w:p>
          <w:p w:rsidR="00AF714F" w:rsidRDefault="00AF714F">
            <w:pPr>
              <w:pStyle w:val="ConsPlusNormal"/>
            </w:pPr>
            <w:r>
              <w:t>Острота зрения</w:t>
            </w:r>
          </w:p>
          <w:p w:rsidR="00AF714F" w:rsidRDefault="00AF714F">
            <w:pPr>
              <w:pStyle w:val="ConsPlusNormal"/>
            </w:pPr>
            <w:r>
              <w:t>Поля зрения</w:t>
            </w:r>
          </w:p>
        </w:tc>
        <w:tc>
          <w:tcPr>
            <w:tcW w:w="6435" w:type="dxa"/>
            <w:tcBorders>
              <w:bottom w:val="nil"/>
            </w:tcBorders>
          </w:tcPr>
          <w:p w:rsidR="00AF714F" w:rsidRDefault="00AF714F">
            <w:pPr>
              <w:pStyle w:val="ConsPlusNormal"/>
              <w:ind w:left="283"/>
            </w:pPr>
            <w:r>
              <w:t>1) Хронические заболевания периферической нервной системы с частотой обострения 3 раза и более за календарный год</w:t>
            </w:r>
          </w:p>
          <w:p w:rsidR="00AF714F" w:rsidRDefault="00AF714F">
            <w:pPr>
              <w:pStyle w:val="ConsPlusNormal"/>
              <w:ind w:left="283"/>
            </w:pPr>
            <w:r>
              <w:t>2) Заболевания органов кровообращения, даже при наличии компенсации</w:t>
            </w:r>
          </w:p>
          <w:p w:rsidR="00AF714F" w:rsidRDefault="00AF714F">
            <w:pPr>
              <w:pStyle w:val="ConsPlusNormal"/>
              <w:ind w:left="283"/>
            </w:pPr>
            <w:r>
              <w:t xml:space="preserve">3) Болезни зубов, полости рта, заболевания челюстно-лицевого аппарата (отсутствие зубов, </w:t>
            </w:r>
            <w:r>
              <w:lastRenderedPageBreak/>
              <w:t>наличие съемных протезов, анкилозы и контрактуры нижней челюсти, челюстной артрит)</w:t>
            </w:r>
          </w:p>
          <w:p w:rsidR="00AF714F" w:rsidRDefault="00AF714F">
            <w:pPr>
              <w:pStyle w:val="ConsPlusNormal"/>
              <w:ind w:left="283"/>
            </w:pPr>
            <w:r>
              <w:t>4) Глаукома</w:t>
            </w:r>
          </w:p>
          <w:p w:rsidR="00AF714F" w:rsidRDefault="00AF714F">
            <w:pPr>
              <w:pStyle w:val="ConsPlusNormal"/>
              <w:ind w:left="283"/>
            </w:pPr>
            <w:r>
              <w:t>5) Хронические заболевания верхних дыхательных путей</w:t>
            </w:r>
          </w:p>
          <w:p w:rsidR="00AF714F" w:rsidRDefault="00AF714F">
            <w:pPr>
              <w:pStyle w:val="ConsPlusNormal"/>
              <w:ind w:left="283"/>
            </w:pPr>
            <w:r>
              <w:t>6) Хронические заболевания бронхолегочной системы с частотой обострения 2 раза и более за календарный год</w:t>
            </w:r>
          </w:p>
          <w:p w:rsidR="00AF714F" w:rsidRDefault="00AF714F">
            <w:pPr>
              <w:pStyle w:val="ConsPlusNormal"/>
              <w:ind w:left="283"/>
            </w:pPr>
            <w:r>
              <w:t>7) Искривление носовой перегородки с нарушением функции носового дыхания</w:t>
            </w:r>
          </w:p>
          <w:p w:rsidR="00AF714F" w:rsidRDefault="00AF714F">
            <w:pPr>
              <w:pStyle w:val="ConsPlusNormal"/>
              <w:ind w:left="283"/>
            </w:pPr>
            <w:r>
              <w:t>8) Деформация грудной клетки, вызывающая нарушение дыхания и затрудняющая работу в противогазах</w:t>
            </w:r>
          </w:p>
          <w:p w:rsidR="00AF714F" w:rsidRDefault="00AF714F">
            <w:pPr>
              <w:pStyle w:val="ConsPlusNormal"/>
              <w:ind w:left="283"/>
            </w:pPr>
            <w:r>
              <w:t>9) Доброкачественные опухоли, препятствующие выполнению работ в противогазах</w:t>
            </w:r>
          </w:p>
          <w:p w:rsidR="00AF714F" w:rsidRDefault="00AF714F">
            <w:pPr>
              <w:pStyle w:val="ConsPlusNormal"/>
              <w:ind w:left="283"/>
            </w:pPr>
            <w:r>
              <w:t>10) Хронические заболевания среднего уха</w:t>
            </w:r>
          </w:p>
          <w:p w:rsidR="00AF714F" w:rsidRDefault="00AF714F">
            <w:pPr>
              <w:pStyle w:val="ConsPlusNormal"/>
              <w:ind w:left="283"/>
            </w:pPr>
            <w:r>
              <w:t>11) Заболевания вестибулярного анализатора любой этиологии</w:t>
            </w:r>
          </w:p>
          <w:p w:rsidR="00AF714F" w:rsidRDefault="00AF714F">
            <w:pPr>
              <w:pStyle w:val="ConsPlusNormal"/>
              <w:ind w:left="283"/>
            </w:pPr>
            <w:r>
              <w:t>12) Понижение остроты зрения ниже 0,8 на одном глазу и ниже 0,5 - на другом, коррекция не допускается</w:t>
            </w:r>
          </w:p>
          <w:p w:rsidR="00AF714F" w:rsidRDefault="00AF714F">
            <w:pPr>
              <w:pStyle w:val="ConsPlusNormal"/>
              <w:ind w:left="283"/>
            </w:pPr>
            <w:r>
              <w:t>13) Хронические заболевания слезовыводящих путей, век, органические недостатки век, препятствующие полному их смыканию, свободному движению глазного яблока</w:t>
            </w:r>
          </w:p>
          <w:p w:rsidR="00AF714F" w:rsidRDefault="00AF714F">
            <w:pPr>
              <w:pStyle w:val="ConsPlusNormal"/>
              <w:ind w:left="283"/>
            </w:pPr>
            <w:r>
              <w:t>14) Ограничение поля зрения более чем на 10°</w:t>
            </w:r>
          </w:p>
          <w:p w:rsidR="00AF714F" w:rsidRDefault="00AF714F">
            <w:pPr>
              <w:pStyle w:val="ConsPlusNormal"/>
              <w:ind w:left="283"/>
            </w:pPr>
            <w:r>
              <w:t xml:space="preserve">15) Стойкое понижение слуха (3 и более месяца) любой этиологии одно- и двустороннее (острота </w:t>
            </w:r>
            <w:r>
              <w:lastRenderedPageBreak/>
              <w:t>слуха: шепотная речь не менее 3 м), за исключением отсутствия слуха, выраженных и значительно выраженных нарушений слуха (глухота и III, IV степень тугоухости)</w:t>
            </w:r>
          </w:p>
          <w:p w:rsidR="00AF714F" w:rsidRDefault="00AF714F">
            <w:pPr>
              <w:pStyle w:val="ConsPlusNormal"/>
              <w:ind w:left="283"/>
            </w:pPr>
            <w:r>
              <w:t>16) Заболевания любой этиологии, вызывающие нарушение функции вестибулярного аппарата, синдромы головокружения, нистагм (болезнь Меньера, лабиринтиты, вестибулярные кризы любой этиологии и др.)</w:t>
            </w:r>
          </w:p>
          <w:p w:rsidR="00AF714F" w:rsidRDefault="00AF714F">
            <w:pPr>
              <w:pStyle w:val="ConsPlusNormal"/>
              <w:ind w:left="283"/>
            </w:pPr>
            <w:r>
              <w:t>17) Беременность и период лактации</w:t>
            </w:r>
          </w:p>
        </w:tc>
      </w:tr>
      <w:tr w:rsidR="00AF714F">
        <w:tblPrEx>
          <w:tblBorders>
            <w:insideH w:val="nil"/>
          </w:tblBorders>
        </w:tblPrEx>
        <w:tc>
          <w:tcPr>
            <w:tcW w:w="19197" w:type="dxa"/>
            <w:gridSpan w:val="5"/>
            <w:tcBorders>
              <w:top w:val="nil"/>
            </w:tcBorders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05.12.2014 N 801н)</w:t>
            </w:r>
          </w:p>
        </w:tc>
      </w:tr>
      <w:tr w:rsidR="00AF714F">
        <w:tc>
          <w:tcPr>
            <w:tcW w:w="3685" w:type="dxa"/>
          </w:tcPr>
          <w:p w:rsidR="00AF714F" w:rsidRDefault="00AF714F">
            <w:pPr>
              <w:pStyle w:val="ConsPlusNormal"/>
            </w:pPr>
            <w:r>
              <w:t xml:space="preserve">14. Работы в организациях пищевой промышленности, молочных и раздаточных пунктах, на базах и складах продовольственных товаров, где имеется контакт с пищевыми продуктами в процессе их производства, хранения, реализации, в том числе работы по санитарной обработке и ремонту инвентаря, оборудования, а также работы, где имеется контакт с пищевыми продуктами при транспортировке их на всех </w:t>
            </w:r>
            <w:r>
              <w:lastRenderedPageBreak/>
              <w:t>видах транспорта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center"/>
            </w:pPr>
            <w:r>
              <w:lastRenderedPageBreak/>
              <w:t>1 раз в год</w:t>
            </w:r>
          </w:p>
        </w:tc>
        <w:tc>
          <w:tcPr>
            <w:tcW w:w="3465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Стоматолог</w:t>
            </w:r>
          </w:p>
          <w:p w:rsidR="00AF714F" w:rsidRDefault="00AF714F">
            <w:pPr>
              <w:pStyle w:val="ConsPlusNormal"/>
            </w:pPr>
            <w:r>
              <w:t>*Инфекционист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</w:pPr>
            <w:r>
              <w:t>Рентгенография грудной клетки</w:t>
            </w:r>
          </w:p>
          <w:p w:rsidR="00AF714F" w:rsidRDefault="00AF714F">
            <w:pPr>
              <w:pStyle w:val="ConsPlusNormal"/>
            </w:pPr>
            <w:r>
              <w:t>Исследование крови на сифилис</w:t>
            </w:r>
          </w:p>
          <w:p w:rsidR="00AF714F" w:rsidRDefault="00AF714F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AF714F" w:rsidRDefault="00AF714F">
            <w:pPr>
              <w:pStyle w:val="ConsPlusNormal"/>
            </w:pPr>
            <w:r>
              <w:t xml:space="preserve">Исследования на гельминтозы при поступлении на работу и в дальнейшем - не реже 1 раза </w:t>
            </w:r>
            <w:r>
              <w:lastRenderedPageBreak/>
              <w:t>в год либо по эпидпоказаниям</w:t>
            </w:r>
          </w:p>
          <w:p w:rsidR="00AF714F" w:rsidRDefault="00AF714F">
            <w:pPr>
              <w:pStyle w:val="ConsPlusNormal"/>
            </w:pPr>
            <w:r>
              <w:t>Мазок из зева и носа на наличие патогенного стафилококка при поступлении на работу, в дальнейшем - по медицинским и эпидпоказаниям</w:t>
            </w:r>
          </w:p>
        </w:tc>
        <w:tc>
          <w:tcPr>
            <w:tcW w:w="6435" w:type="dxa"/>
          </w:tcPr>
          <w:p w:rsidR="00AF714F" w:rsidRDefault="00AF714F">
            <w:pPr>
              <w:pStyle w:val="ConsPlusNormal"/>
            </w:pPr>
            <w:r>
              <w:lastRenderedPageBreak/>
              <w:t>Заболевания и бактерионосительство:</w:t>
            </w:r>
          </w:p>
          <w:p w:rsidR="00AF714F" w:rsidRDefault="00AF714F">
            <w:pPr>
              <w:pStyle w:val="ConsPlusNormal"/>
              <w:ind w:left="283"/>
            </w:pPr>
            <w:r>
              <w:t>1) брюшной тиф, паратифы, сальмонеллез, дизентерия;</w:t>
            </w:r>
          </w:p>
          <w:p w:rsidR="00AF714F" w:rsidRDefault="00AF714F">
            <w:pPr>
              <w:pStyle w:val="ConsPlusNormal"/>
              <w:ind w:left="283"/>
            </w:pPr>
            <w:r>
              <w:t>2) гельминтозы;</w:t>
            </w:r>
          </w:p>
          <w:p w:rsidR="00AF714F" w:rsidRDefault="00AF714F">
            <w:pPr>
              <w:pStyle w:val="ConsPlusNormal"/>
              <w:ind w:left="283"/>
            </w:pPr>
            <w:r>
              <w:t>3) сифилис в заразном периоде;</w:t>
            </w:r>
          </w:p>
          <w:p w:rsidR="00AF714F" w:rsidRDefault="00AF714F">
            <w:pPr>
              <w:pStyle w:val="ConsPlusNormal"/>
              <w:ind w:left="283"/>
            </w:pPr>
            <w:r>
              <w:t>4) лепра;</w:t>
            </w:r>
          </w:p>
          <w:p w:rsidR="00AF714F" w:rsidRDefault="00AF714F">
            <w:pPr>
              <w:pStyle w:val="ConsPlusNormal"/>
              <w:ind w:left="283"/>
            </w:pPr>
            <w:r>
              <w:t>5) педикулез;</w:t>
            </w:r>
          </w:p>
          <w:p w:rsidR="00AF714F" w:rsidRDefault="00AF714F">
            <w:pPr>
              <w:pStyle w:val="ConsPlusNormal"/>
              <w:ind w:left="283"/>
            </w:pPr>
            <w:r>
              <w:t>6)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AF714F" w:rsidRDefault="00AF714F">
            <w:pPr>
              <w:pStyle w:val="ConsPlusNormal"/>
              <w:ind w:left="283"/>
            </w:pPr>
            <w:r>
              <w:t>7) заразные и 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AF714F" w:rsidRDefault="00AF714F">
            <w:pPr>
              <w:pStyle w:val="ConsPlusNormal"/>
              <w:ind w:left="283"/>
            </w:pPr>
            <w:r>
              <w:t xml:space="preserve">8) гонорея (все формы) на срок проведения </w:t>
            </w:r>
            <w:r>
              <w:lastRenderedPageBreak/>
              <w:t>лечения антибиотиками и получения отрицательных результатов первого контроля;</w:t>
            </w:r>
          </w:p>
          <w:p w:rsidR="00AF714F" w:rsidRDefault="00AF714F">
            <w:pPr>
              <w:pStyle w:val="ConsPlusNormal"/>
              <w:ind w:left="283"/>
            </w:pPr>
            <w:r>
              <w:t>9) инфекции кожи и подкожной клетчатки - только для работников акушерских и хирургических стационаров, отделений патологии новорожденных, недоношенных, а также занятых изготовлением и реализацией пищевых продуктов;</w:t>
            </w:r>
          </w:p>
          <w:p w:rsidR="00AF714F" w:rsidRDefault="00AF714F">
            <w:pPr>
              <w:pStyle w:val="ConsPlusNormal"/>
              <w:ind w:left="283"/>
            </w:pPr>
            <w:r>
              <w:t>10) озена</w:t>
            </w:r>
          </w:p>
        </w:tc>
      </w:tr>
      <w:tr w:rsidR="00AF714F">
        <w:tc>
          <w:tcPr>
            <w:tcW w:w="3685" w:type="dxa"/>
          </w:tcPr>
          <w:p w:rsidR="00AF714F" w:rsidRDefault="00AF714F">
            <w:pPr>
              <w:pStyle w:val="ConsPlusNormal"/>
            </w:pPr>
            <w:r>
              <w:lastRenderedPageBreak/>
              <w:t>15. Работы в организациях общественного питания, торговли, буфетах, на пищеблоках, в том числе на транспорте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3465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Стоматолог</w:t>
            </w:r>
          </w:p>
          <w:p w:rsidR="00AF714F" w:rsidRDefault="00AF714F">
            <w:pPr>
              <w:pStyle w:val="ConsPlusNormal"/>
            </w:pPr>
            <w:r>
              <w:t>*Инфекционист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</w:pPr>
            <w:r>
              <w:t>Рентгенография грудной клетки</w:t>
            </w:r>
          </w:p>
          <w:p w:rsidR="00AF714F" w:rsidRDefault="00AF714F">
            <w:pPr>
              <w:pStyle w:val="ConsPlusNormal"/>
            </w:pPr>
            <w:r>
              <w:t>Исследование крови на сифилис</w:t>
            </w:r>
          </w:p>
          <w:p w:rsidR="00AF714F" w:rsidRDefault="00AF714F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AF714F" w:rsidRDefault="00AF714F">
            <w:pPr>
              <w:pStyle w:val="ConsPlusNormal"/>
            </w:pPr>
            <w:r>
              <w:t xml:space="preserve">Исследования на гельминтозы при поступлении на работу и в дальнейшем - не реже 1 раза в год либо по эпидемиологическим </w:t>
            </w:r>
            <w:r>
              <w:lastRenderedPageBreak/>
              <w:t>показаниям</w:t>
            </w:r>
          </w:p>
          <w:p w:rsidR="00AF714F" w:rsidRDefault="00AF714F">
            <w:pPr>
              <w:pStyle w:val="ConsPlusNormal"/>
            </w:pPr>
            <w:r>
              <w:t>Мазок из зева и носа на наличие патогенного стафилококка при поступлении на работу, в дальнейшем - по медицинским и эпидпоказаниям</w:t>
            </w:r>
          </w:p>
        </w:tc>
        <w:tc>
          <w:tcPr>
            <w:tcW w:w="6435" w:type="dxa"/>
          </w:tcPr>
          <w:p w:rsidR="00AF714F" w:rsidRDefault="00AF714F">
            <w:pPr>
              <w:pStyle w:val="ConsPlusNormal"/>
            </w:pPr>
            <w:r>
              <w:lastRenderedPageBreak/>
              <w:t>Заболевания и бактерионосительство:</w:t>
            </w:r>
          </w:p>
          <w:p w:rsidR="00AF714F" w:rsidRDefault="00AF714F">
            <w:pPr>
              <w:pStyle w:val="ConsPlusNormal"/>
              <w:ind w:left="283"/>
            </w:pPr>
            <w:r>
              <w:t>1) брюшной тиф, паратифы, сальмонеллез, дизентерия;</w:t>
            </w:r>
          </w:p>
          <w:p w:rsidR="00AF714F" w:rsidRDefault="00AF714F">
            <w:pPr>
              <w:pStyle w:val="ConsPlusNormal"/>
              <w:ind w:left="283"/>
            </w:pPr>
            <w:r>
              <w:t>2) гельминтозы;</w:t>
            </w:r>
          </w:p>
          <w:p w:rsidR="00AF714F" w:rsidRDefault="00AF714F">
            <w:pPr>
              <w:pStyle w:val="ConsPlusNormal"/>
              <w:ind w:left="283"/>
            </w:pPr>
            <w:r>
              <w:t>3) сифилис в заразном периоде;</w:t>
            </w:r>
          </w:p>
          <w:p w:rsidR="00AF714F" w:rsidRDefault="00AF714F">
            <w:pPr>
              <w:pStyle w:val="ConsPlusNormal"/>
              <w:ind w:left="283"/>
            </w:pPr>
            <w:r>
              <w:t>4) лепра;</w:t>
            </w:r>
          </w:p>
          <w:p w:rsidR="00AF714F" w:rsidRDefault="00AF714F">
            <w:pPr>
              <w:pStyle w:val="ConsPlusNormal"/>
              <w:ind w:left="283"/>
            </w:pPr>
            <w:r>
              <w:t>5) педикулез;</w:t>
            </w:r>
          </w:p>
          <w:p w:rsidR="00AF714F" w:rsidRDefault="00AF714F">
            <w:pPr>
              <w:pStyle w:val="ConsPlusNormal"/>
              <w:ind w:left="283"/>
            </w:pPr>
            <w:r>
              <w:t>6)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AF714F" w:rsidRDefault="00AF714F">
            <w:pPr>
              <w:pStyle w:val="ConsPlusNormal"/>
              <w:ind w:left="283"/>
            </w:pPr>
            <w:r>
              <w:t>7) заразные и 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AF714F" w:rsidRDefault="00AF714F">
            <w:pPr>
              <w:pStyle w:val="ConsPlusNormal"/>
              <w:ind w:left="283"/>
            </w:pPr>
            <w:r>
              <w:t>8) гонорея (все формы) на срок проведения лечения антибиотиками и получения отрицательных результатов первого контроля;</w:t>
            </w:r>
          </w:p>
          <w:p w:rsidR="00AF714F" w:rsidRDefault="00AF714F">
            <w:pPr>
              <w:pStyle w:val="ConsPlusNormal"/>
              <w:ind w:left="283"/>
            </w:pPr>
            <w:r>
              <w:lastRenderedPageBreak/>
              <w:t>9) инфекции кожи и подкожной клетчатки - только для работников, занятых изготовлением и реализацией пищевых продуктов;</w:t>
            </w:r>
          </w:p>
          <w:p w:rsidR="00AF714F" w:rsidRDefault="00AF714F">
            <w:pPr>
              <w:pStyle w:val="ConsPlusNormal"/>
              <w:ind w:left="283"/>
            </w:pPr>
            <w:r>
              <w:t>10) озена</w:t>
            </w:r>
          </w:p>
        </w:tc>
      </w:tr>
      <w:tr w:rsidR="00AF714F">
        <w:tc>
          <w:tcPr>
            <w:tcW w:w="3685" w:type="dxa"/>
          </w:tcPr>
          <w:p w:rsidR="00AF714F" w:rsidRDefault="00AF714F">
            <w:pPr>
              <w:pStyle w:val="ConsPlusNormal"/>
            </w:pPr>
            <w:r>
              <w:lastRenderedPageBreak/>
              <w:t>16. Работы, выполняемые учащимися образовательных организаций общего и профессионального образования перед началом и в период прохождения практики в организациях, работники которых подлежат медицинским осмотрам (обследованиям)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3465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Стоматолог</w:t>
            </w:r>
          </w:p>
          <w:p w:rsidR="00AF714F" w:rsidRDefault="00AF714F">
            <w:pPr>
              <w:pStyle w:val="ConsPlusNormal"/>
            </w:pPr>
            <w:r>
              <w:t>*Инфекционист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</w:pPr>
            <w:r>
              <w:t>Рентгенография грудной клетки</w:t>
            </w:r>
          </w:p>
          <w:p w:rsidR="00AF714F" w:rsidRDefault="00AF714F">
            <w:pPr>
              <w:pStyle w:val="ConsPlusNormal"/>
            </w:pPr>
            <w:r>
              <w:t>Исследование крови на сифилис</w:t>
            </w:r>
          </w:p>
          <w:p w:rsidR="00AF714F" w:rsidRDefault="00AF714F">
            <w:pPr>
              <w:pStyle w:val="ConsPlusNormal"/>
            </w:pPr>
            <w:r>
              <w:t>Мазки на гонорею при поступлении на работу</w:t>
            </w:r>
          </w:p>
          <w:p w:rsidR="00AF714F" w:rsidRDefault="00AF714F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AF714F" w:rsidRDefault="00AF714F">
            <w:pPr>
              <w:pStyle w:val="ConsPlusNormal"/>
            </w:pPr>
            <w:r>
              <w:t xml:space="preserve">Исследования на гельминтозы при поступлении на работу и в дальнейшем - не реже 1 раза в год либо по </w:t>
            </w:r>
            <w:r>
              <w:lastRenderedPageBreak/>
              <w:t>эпидпоказаниям</w:t>
            </w:r>
          </w:p>
        </w:tc>
        <w:tc>
          <w:tcPr>
            <w:tcW w:w="6435" w:type="dxa"/>
          </w:tcPr>
          <w:p w:rsidR="00AF714F" w:rsidRDefault="00AF714F">
            <w:pPr>
              <w:pStyle w:val="ConsPlusNormal"/>
            </w:pPr>
            <w:r>
              <w:lastRenderedPageBreak/>
              <w:t>Заболевания и бактерионосительство:</w:t>
            </w:r>
          </w:p>
          <w:p w:rsidR="00AF714F" w:rsidRDefault="00AF714F">
            <w:pPr>
              <w:pStyle w:val="ConsPlusNormal"/>
              <w:ind w:left="283"/>
            </w:pPr>
            <w:r>
              <w:t>1) брюшной тиф, паратифы, сальмонеллез, дизентерия;</w:t>
            </w:r>
          </w:p>
          <w:p w:rsidR="00AF714F" w:rsidRDefault="00AF714F">
            <w:pPr>
              <w:pStyle w:val="ConsPlusNormal"/>
              <w:ind w:left="283"/>
            </w:pPr>
            <w:r>
              <w:t>2) гельминтозы;</w:t>
            </w:r>
          </w:p>
          <w:p w:rsidR="00AF714F" w:rsidRDefault="00AF714F">
            <w:pPr>
              <w:pStyle w:val="ConsPlusNormal"/>
              <w:ind w:left="283"/>
            </w:pPr>
            <w:r>
              <w:t>3) сифилис в заразном периоде;</w:t>
            </w:r>
          </w:p>
          <w:p w:rsidR="00AF714F" w:rsidRDefault="00AF714F">
            <w:pPr>
              <w:pStyle w:val="ConsPlusNormal"/>
              <w:ind w:left="283"/>
            </w:pPr>
            <w:r>
              <w:t>4) лепра;</w:t>
            </w:r>
          </w:p>
          <w:p w:rsidR="00AF714F" w:rsidRDefault="00AF714F">
            <w:pPr>
              <w:pStyle w:val="ConsPlusNormal"/>
              <w:ind w:left="283"/>
            </w:pPr>
            <w:r>
              <w:t>5) педикулез;</w:t>
            </w:r>
          </w:p>
          <w:p w:rsidR="00AF714F" w:rsidRDefault="00AF714F">
            <w:pPr>
              <w:pStyle w:val="ConsPlusNormal"/>
              <w:ind w:left="283"/>
            </w:pPr>
            <w:r>
              <w:t>6)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AF714F" w:rsidRDefault="00AF714F">
            <w:pPr>
              <w:pStyle w:val="ConsPlusNormal"/>
              <w:ind w:left="283"/>
            </w:pPr>
            <w:r>
              <w:t>7) заразные и 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AF714F" w:rsidRDefault="00AF714F">
            <w:pPr>
              <w:pStyle w:val="ConsPlusNormal"/>
              <w:ind w:left="283"/>
            </w:pPr>
            <w:r>
              <w:t>8) гонорея (все формы) на срок проведения лечения антибиотиками и получения отрицательных результатов первого контроля;</w:t>
            </w:r>
          </w:p>
          <w:p w:rsidR="00AF714F" w:rsidRDefault="00AF714F">
            <w:pPr>
              <w:pStyle w:val="ConsPlusNormal"/>
              <w:ind w:left="283"/>
            </w:pPr>
            <w:r>
              <w:t xml:space="preserve">9) инфекции кожи и подкожной клетчатки - </w:t>
            </w:r>
            <w:r>
              <w:lastRenderedPageBreak/>
              <w:t>только для акушерских и хирургических стационаров, отделений патологии новорожденных, недоношенных, а также занятых изготовлением и реализацией пищевых продуктов;</w:t>
            </w:r>
          </w:p>
          <w:p w:rsidR="00AF714F" w:rsidRDefault="00AF714F">
            <w:pPr>
              <w:pStyle w:val="ConsPlusNormal"/>
              <w:ind w:left="283"/>
            </w:pPr>
            <w:r>
              <w:t>10) озена</w:t>
            </w:r>
          </w:p>
        </w:tc>
      </w:tr>
      <w:tr w:rsidR="00AF714F">
        <w:tc>
          <w:tcPr>
            <w:tcW w:w="3685" w:type="dxa"/>
          </w:tcPr>
          <w:p w:rsidR="00AF714F" w:rsidRDefault="00AF714F">
            <w:pPr>
              <w:pStyle w:val="ConsPlusNormal"/>
            </w:pPr>
            <w:r>
              <w:lastRenderedPageBreak/>
              <w:t>17. Работы медицинского персонала лечебно-профилактических учреждений, а также родильных домов (отделений), детских больниц (отделений), детских поликлиник, отделений патологии новорожденных, недоношенных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3465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Стоматолог</w:t>
            </w:r>
          </w:p>
          <w:p w:rsidR="00AF714F" w:rsidRDefault="00AF714F">
            <w:pPr>
              <w:pStyle w:val="ConsPlusNormal"/>
            </w:pPr>
            <w:r>
              <w:t>*Инфекционист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</w:pPr>
            <w:r>
              <w:t>Рентгенография грудной клетки</w:t>
            </w:r>
          </w:p>
          <w:p w:rsidR="00AF714F" w:rsidRDefault="00AF714F">
            <w:pPr>
              <w:pStyle w:val="ConsPlusNormal"/>
            </w:pPr>
            <w:r>
              <w:t>Исследование крови на сифилис</w:t>
            </w:r>
          </w:p>
          <w:p w:rsidR="00AF714F" w:rsidRDefault="00AF714F">
            <w:pPr>
              <w:pStyle w:val="ConsPlusNormal"/>
            </w:pPr>
            <w:r>
              <w:t>Мазки на гонорею</w:t>
            </w:r>
          </w:p>
          <w:p w:rsidR="00AF714F" w:rsidRDefault="00AF714F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AF714F" w:rsidRDefault="00AF714F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  <w:p w:rsidR="00AF714F" w:rsidRDefault="00AF714F">
            <w:pPr>
              <w:pStyle w:val="ConsPlusNormal"/>
            </w:pPr>
            <w:r>
              <w:t xml:space="preserve">Мазок из зева и носа на наличие патогенного </w:t>
            </w:r>
            <w:r>
              <w:lastRenderedPageBreak/>
              <w:t>стафилококка при поступлении на работу и в дальнейшем - 1 раз в 6 месяцев</w:t>
            </w:r>
          </w:p>
        </w:tc>
        <w:tc>
          <w:tcPr>
            <w:tcW w:w="6435" w:type="dxa"/>
          </w:tcPr>
          <w:p w:rsidR="00AF714F" w:rsidRDefault="00AF714F">
            <w:pPr>
              <w:pStyle w:val="ConsPlusNormal"/>
            </w:pPr>
            <w:r>
              <w:lastRenderedPageBreak/>
              <w:t>Заболевания и бактерионосительство:</w:t>
            </w:r>
          </w:p>
          <w:p w:rsidR="00AF714F" w:rsidRDefault="00AF714F">
            <w:pPr>
              <w:pStyle w:val="ConsPlusNormal"/>
              <w:ind w:left="283"/>
            </w:pPr>
            <w:r>
              <w:t>1) брюшной тиф, паратифы, сальмонеллез, дизентерия;</w:t>
            </w:r>
          </w:p>
          <w:p w:rsidR="00AF714F" w:rsidRDefault="00AF714F">
            <w:pPr>
              <w:pStyle w:val="ConsPlusNormal"/>
              <w:ind w:left="283"/>
            </w:pPr>
            <w:r>
              <w:t>2) гельминтозы;</w:t>
            </w:r>
          </w:p>
          <w:p w:rsidR="00AF714F" w:rsidRDefault="00AF714F">
            <w:pPr>
              <w:pStyle w:val="ConsPlusNormal"/>
              <w:ind w:left="283"/>
            </w:pPr>
            <w:r>
              <w:t>3) сифилис в заразном периоде;</w:t>
            </w:r>
          </w:p>
          <w:p w:rsidR="00AF714F" w:rsidRDefault="00AF714F">
            <w:pPr>
              <w:pStyle w:val="ConsPlusNormal"/>
              <w:ind w:left="283"/>
            </w:pPr>
            <w:r>
              <w:t>4) лепра;</w:t>
            </w:r>
          </w:p>
          <w:p w:rsidR="00AF714F" w:rsidRDefault="00AF714F">
            <w:pPr>
              <w:pStyle w:val="ConsPlusNormal"/>
              <w:ind w:left="283"/>
            </w:pPr>
            <w:r>
              <w:t>5)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AF714F" w:rsidRDefault="00AF714F">
            <w:pPr>
              <w:pStyle w:val="ConsPlusNormal"/>
              <w:ind w:left="283"/>
            </w:pPr>
            <w:r>
              <w:t>6) заразные и 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AF714F" w:rsidRDefault="00AF714F">
            <w:pPr>
              <w:pStyle w:val="ConsPlusNormal"/>
              <w:ind w:left="283"/>
            </w:pPr>
            <w:r>
              <w:t>7) гонорея (все формы) на срок проведения лечения антибиотиками и получения отрицательных результатов первого контроля;</w:t>
            </w:r>
          </w:p>
          <w:p w:rsidR="00AF714F" w:rsidRDefault="00AF714F">
            <w:pPr>
              <w:pStyle w:val="ConsPlusNormal"/>
              <w:ind w:left="283"/>
            </w:pPr>
            <w:r>
              <w:t xml:space="preserve">8) инфекции кожи и подкожной клетчатки - только для работников акушерских и хирургических стационаров, отделений патологии новорожденных, недоношенных, а </w:t>
            </w:r>
            <w:r>
              <w:lastRenderedPageBreak/>
              <w:t>также занятых изготовлением и реализацией пищевых продуктов;</w:t>
            </w:r>
          </w:p>
          <w:p w:rsidR="00AF714F" w:rsidRDefault="00AF714F">
            <w:pPr>
              <w:pStyle w:val="ConsPlusNormal"/>
              <w:ind w:left="283"/>
            </w:pPr>
            <w:r>
              <w:t>9) озена</w:t>
            </w:r>
          </w:p>
        </w:tc>
      </w:tr>
      <w:tr w:rsidR="00AF714F">
        <w:tc>
          <w:tcPr>
            <w:tcW w:w="3685" w:type="dxa"/>
          </w:tcPr>
          <w:p w:rsidR="00AF714F" w:rsidRDefault="00AF714F">
            <w:pPr>
              <w:pStyle w:val="ConsPlusNormal"/>
            </w:pPr>
            <w:r>
              <w:lastRenderedPageBreak/>
              <w:t>18. Работы в образовательных организациях всех типов и видов, а также детских организациях, не осуществляющих образовательную деятельность (спортивные секции, творческие, досуговые детские организации и т.п.)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3465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Стоматолог</w:t>
            </w:r>
          </w:p>
          <w:p w:rsidR="00AF714F" w:rsidRDefault="00AF714F">
            <w:pPr>
              <w:pStyle w:val="ConsPlusNormal"/>
            </w:pPr>
            <w:r>
              <w:t>*Инфекционист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</w:pPr>
            <w:r>
              <w:t>Рентгенография грудной клетки</w:t>
            </w:r>
          </w:p>
          <w:p w:rsidR="00AF714F" w:rsidRDefault="00AF714F">
            <w:pPr>
              <w:pStyle w:val="ConsPlusNormal"/>
            </w:pPr>
            <w:r>
              <w:t>Исследование крови на сифилис</w:t>
            </w:r>
          </w:p>
          <w:p w:rsidR="00AF714F" w:rsidRDefault="00AF714F">
            <w:pPr>
              <w:pStyle w:val="ConsPlusNormal"/>
            </w:pPr>
            <w:r>
              <w:t>Мазки на гонорею при поступлении на работу</w:t>
            </w:r>
          </w:p>
          <w:p w:rsidR="00AF714F" w:rsidRDefault="00AF714F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</w:tc>
        <w:tc>
          <w:tcPr>
            <w:tcW w:w="6435" w:type="dxa"/>
          </w:tcPr>
          <w:p w:rsidR="00AF714F" w:rsidRDefault="00AF714F">
            <w:pPr>
              <w:pStyle w:val="ConsPlusNormal"/>
            </w:pPr>
            <w:r>
              <w:t>Заболевания и бактерионосительство:</w:t>
            </w:r>
          </w:p>
          <w:p w:rsidR="00AF714F" w:rsidRDefault="00AF714F">
            <w:pPr>
              <w:pStyle w:val="ConsPlusNormal"/>
              <w:ind w:left="283"/>
            </w:pPr>
            <w:r>
              <w:t>1) брюшной тиф, паратифы, сальмонеллез, дизентерия;</w:t>
            </w:r>
          </w:p>
          <w:p w:rsidR="00AF714F" w:rsidRDefault="00AF714F">
            <w:pPr>
              <w:pStyle w:val="ConsPlusNormal"/>
              <w:ind w:left="283"/>
            </w:pPr>
            <w:r>
              <w:t>2) гельминтозы;</w:t>
            </w:r>
          </w:p>
          <w:p w:rsidR="00AF714F" w:rsidRDefault="00AF714F">
            <w:pPr>
              <w:pStyle w:val="ConsPlusNormal"/>
              <w:ind w:left="283"/>
            </w:pPr>
            <w:r>
              <w:t>3) сифилис в заразном периоде;</w:t>
            </w:r>
          </w:p>
          <w:p w:rsidR="00AF714F" w:rsidRDefault="00AF714F">
            <w:pPr>
              <w:pStyle w:val="ConsPlusNormal"/>
              <w:ind w:left="283"/>
            </w:pPr>
            <w:r>
              <w:t>4) лепра;</w:t>
            </w:r>
          </w:p>
          <w:p w:rsidR="00AF714F" w:rsidRDefault="00AF714F">
            <w:pPr>
              <w:pStyle w:val="ConsPlusNormal"/>
              <w:ind w:left="283"/>
            </w:pPr>
            <w:r>
              <w:t>5)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AF714F" w:rsidRDefault="00AF714F">
            <w:pPr>
              <w:pStyle w:val="ConsPlusNormal"/>
              <w:ind w:left="283"/>
            </w:pPr>
            <w:r>
              <w:t>6) заразные и 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AF714F" w:rsidRDefault="00AF714F">
            <w:pPr>
              <w:pStyle w:val="ConsPlusNormal"/>
              <w:ind w:left="283"/>
            </w:pPr>
            <w:r>
              <w:t>7) гонорея (все формы) - только для работников медицинских и детских дошкольных учреждений, непосредственно связанных с обслуживанием детей, - на срок проведения лечения антибиотиками и получения отрицательных результатов первого контроля;</w:t>
            </w:r>
          </w:p>
          <w:p w:rsidR="00AF714F" w:rsidRDefault="00AF714F">
            <w:pPr>
              <w:pStyle w:val="ConsPlusNormal"/>
              <w:ind w:left="283"/>
            </w:pPr>
            <w:r>
              <w:t>8) озена</w:t>
            </w:r>
          </w:p>
        </w:tc>
      </w:tr>
      <w:tr w:rsidR="00AF714F">
        <w:tblPrEx>
          <w:tblBorders>
            <w:insideH w:val="nil"/>
          </w:tblBorders>
        </w:tblPrEx>
        <w:tc>
          <w:tcPr>
            <w:tcW w:w="3685" w:type="dxa"/>
            <w:tcBorders>
              <w:bottom w:val="nil"/>
            </w:tcBorders>
          </w:tcPr>
          <w:p w:rsidR="00AF714F" w:rsidRDefault="00AF714F">
            <w:pPr>
              <w:pStyle w:val="ConsPlusNormal"/>
            </w:pPr>
            <w:r>
              <w:t xml:space="preserve">19. Работы в детских и подростковых сезонных </w:t>
            </w:r>
            <w:r>
              <w:lastRenderedPageBreak/>
              <w:t>оздоровительных организациях</w:t>
            </w:r>
          </w:p>
        </w:tc>
        <w:tc>
          <w:tcPr>
            <w:tcW w:w="1984" w:type="dxa"/>
            <w:tcBorders>
              <w:bottom w:val="nil"/>
            </w:tcBorders>
          </w:tcPr>
          <w:p w:rsidR="00AF714F" w:rsidRDefault="00AF714F">
            <w:pPr>
              <w:pStyle w:val="ConsPlusNormal"/>
              <w:jc w:val="center"/>
            </w:pPr>
            <w:r>
              <w:lastRenderedPageBreak/>
              <w:t>1 раз в год</w:t>
            </w:r>
          </w:p>
        </w:tc>
        <w:tc>
          <w:tcPr>
            <w:tcW w:w="3465" w:type="dxa"/>
            <w:tcBorders>
              <w:bottom w:val="nil"/>
            </w:tcBorders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lastRenderedPageBreak/>
              <w:t>*Инфекционист</w:t>
            </w:r>
          </w:p>
        </w:tc>
        <w:tc>
          <w:tcPr>
            <w:tcW w:w="3628" w:type="dxa"/>
            <w:tcBorders>
              <w:bottom w:val="nil"/>
            </w:tcBorders>
          </w:tcPr>
          <w:p w:rsidR="00AF714F" w:rsidRDefault="00AF714F">
            <w:pPr>
              <w:pStyle w:val="ConsPlusNormal"/>
            </w:pPr>
            <w:r>
              <w:lastRenderedPageBreak/>
              <w:t>Флюорография легких</w:t>
            </w:r>
          </w:p>
          <w:p w:rsidR="00AF714F" w:rsidRDefault="00AF714F">
            <w:pPr>
              <w:pStyle w:val="ConsPlusNormal"/>
            </w:pPr>
            <w:r>
              <w:t xml:space="preserve">Исследование крови на </w:t>
            </w:r>
            <w:r>
              <w:lastRenderedPageBreak/>
              <w:t>сифилис</w:t>
            </w:r>
          </w:p>
          <w:p w:rsidR="00AF714F" w:rsidRDefault="00AF714F">
            <w:pPr>
              <w:pStyle w:val="ConsPlusNormal"/>
            </w:pPr>
            <w:r>
              <w:t>Мазки на гонорею при поступлении на работу</w:t>
            </w:r>
          </w:p>
          <w:p w:rsidR="00AF714F" w:rsidRDefault="00AF714F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AF714F" w:rsidRDefault="00AF714F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</w:tc>
        <w:tc>
          <w:tcPr>
            <w:tcW w:w="6435" w:type="dxa"/>
            <w:tcBorders>
              <w:bottom w:val="nil"/>
            </w:tcBorders>
          </w:tcPr>
          <w:p w:rsidR="00AF714F" w:rsidRDefault="00AF714F">
            <w:pPr>
              <w:pStyle w:val="ConsPlusNormal"/>
            </w:pPr>
            <w:r>
              <w:lastRenderedPageBreak/>
              <w:t>Заболевания и бактерионосительство:</w:t>
            </w:r>
          </w:p>
          <w:p w:rsidR="00AF714F" w:rsidRDefault="00AF714F">
            <w:pPr>
              <w:pStyle w:val="ConsPlusNormal"/>
              <w:ind w:left="283"/>
            </w:pPr>
            <w:r>
              <w:t xml:space="preserve">1) брюшной тиф, паратифы, сальмонеллез, </w:t>
            </w:r>
            <w:r>
              <w:lastRenderedPageBreak/>
              <w:t>дизентерия;</w:t>
            </w:r>
          </w:p>
          <w:p w:rsidR="00AF714F" w:rsidRDefault="00AF714F">
            <w:pPr>
              <w:pStyle w:val="ConsPlusNormal"/>
              <w:ind w:left="283"/>
            </w:pPr>
            <w:r>
              <w:t>2) гельминтозы;</w:t>
            </w:r>
          </w:p>
          <w:p w:rsidR="00AF714F" w:rsidRDefault="00AF714F">
            <w:pPr>
              <w:pStyle w:val="ConsPlusNormal"/>
              <w:ind w:left="283"/>
            </w:pPr>
            <w:r>
              <w:t>3) сифилис в заразном периоде;</w:t>
            </w:r>
          </w:p>
          <w:p w:rsidR="00AF714F" w:rsidRDefault="00AF714F">
            <w:pPr>
              <w:pStyle w:val="ConsPlusNormal"/>
              <w:ind w:left="283"/>
            </w:pPr>
            <w:r>
              <w:t>4) лепра;</w:t>
            </w:r>
          </w:p>
          <w:p w:rsidR="00AF714F" w:rsidRDefault="00AF714F">
            <w:pPr>
              <w:pStyle w:val="ConsPlusNormal"/>
              <w:ind w:left="283"/>
            </w:pPr>
            <w:r>
              <w:t>5)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AF714F" w:rsidRDefault="00AF714F">
            <w:pPr>
              <w:pStyle w:val="ConsPlusNormal"/>
              <w:ind w:left="283"/>
            </w:pPr>
            <w:r>
              <w:t>6) заразные и 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AF714F" w:rsidRDefault="00AF714F">
            <w:pPr>
              <w:pStyle w:val="ConsPlusNormal"/>
              <w:ind w:left="283"/>
            </w:pPr>
            <w:r>
              <w:t>7) гонорея (все формы) на срок проведения лечения антибиотиками и получения отрицательных результатов первого контроля;</w:t>
            </w:r>
          </w:p>
          <w:p w:rsidR="00AF714F" w:rsidRDefault="00AF714F">
            <w:pPr>
              <w:pStyle w:val="ConsPlusNormal"/>
              <w:ind w:left="283"/>
            </w:pPr>
            <w:r>
              <w:t>8) озена</w:t>
            </w:r>
          </w:p>
        </w:tc>
      </w:tr>
      <w:tr w:rsidR="00AF714F">
        <w:tblPrEx>
          <w:tblBorders>
            <w:insideH w:val="nil"/>
          </w:tblBorders>
        </w:tblPrEx>
        <w:tc>
          <w:tcPr>
            <w:tcW w:w="19197" w:type="dxa"/>
            <w:gridSpan w:val="5"/>
            <w:tcBorders>
              <w:top w:val="nil"/>
            </w:tcBorders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 xml:space="preserve">(п. 19 в ред. </w:t>
            </w:r>
            <w:hyperlink r:id="rId3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15.05.2013 N 296н)</w:t>
            </w:r>
          </w:p>
        </w:tc>
      </w:tr>
      <w:tr w:rsidR="00AF714F">
        <w:tblPrEx>
          <w:tblBorders>
            <w:insideH w:val="nil"/>
          </w:tblBorders>
        </w:tblPrEx>
        <w:tc>
          <w:tcPr>
            <w:tcW w:w="3685" w:type="dxa"/>
            <w:tcBorders>
              <w:bottom w:val="nil"/>
            </w:tcBorders>
          </w:tcPr>
          <w:p w:rsidR="00AF714F" w:rsidRDefault="00AF714F">
            <w:pPr>
              <w:pStyle w:val="ConsPlusNormal"/>
            </w:pPr>
            <w:r>
              <w:t xml:space="preserve">20. Работы в дошкольных образовательных организациях, домах ребенка, организациях для детей-сирот и детей, оставшихся без попечения родителей (лиц, их заменяющих), образовательных </w:t>
            </w:r>
            <w:r>
              <w:lastRenderedPageBreak/>
              <w:t>организациях интернатного типа, оздоровительных образовательных организациях, в том числе санаторного типа, детских санаториях, круглогодичных лагерях отдыха, а также организациях социального обслуживания, осуществляющих предоставление социальных услуг в стационарной форме социального обслуживания, полустационарной форме социального обслуживания, в форме социального обслуживания на дому</w:t>
            </w:r>
          </w:p>
        </w:tc>
        <w:tc>
          <w:tcPr>
            <w:tcW w:w="1984" w:type="dxa"/>
            <w:tcBorders>
              <w:bottom w:val="nil"/>
            </w:tcBorders>
          </w:tcPr>
          <w:p w:rsidR="00AF714F" w:rsidRDefault="00AF714F">
            <w:pPr>
              <w:pStyle w:val="ConsPlusNormal"/>
              <w:jc w:val="center"/>
            </w:pPr>
            <w:r>
              <w:lastRenderedPageBreak/>
              <w:t>1 раз в год</w:t>
            </w:r>
          </w:p>
        </w:tc>
        <w:tc>
          <w:tcPr>
            <w:tcW w:w="3465" w:type="dxa"/>
            <w:tcBorders>
              <w:bottom w:val="nil"/>
            </w:tcBorders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Стоматолог</w:t>
            </w:r>
          </w:p>
          <w:p w:rsidR="00AF714F" w:rsidRDefault="00AF714F">
            <w:pPr>
              <w:pStyle w:val="ConsPlusNormal"/>
            </w:pPr>
            <w:r>
              <w:t>*Инфекционист</w:t>
            </w:r>
          </w:p>
        </w:tc>
        <w:tc>
          <w:tcPr>
            <w:tcW w:w="3628" w:type="dxa"/>
            <w:tcBorders>
              <w:bottom w:val="nil"/>
            </w:tcBorders>
          </w:tcPr>
          <w:p w:rsidR="00AF714F" w:rsidRDefault="00AF714F">
            <w:pPr>
              <w:pStyle w:val="ConsPlusNormal"/>
            </w:pPr>
            <w:r>
              <w:t>Рентгенография грудной клетки</w:t>
            </w:r>
          </w:p>
          <w:p w:rsidR="00AF714F" w:rsidRDefault="00AF714F">
            <w:pPr>
              <w:pStyle w:val="ConsPlusNormal"/>
            </w:pPr>
            <w:r>
              <w:t>Исследование крови на сифилис</w:t>
            </w:r>
          </w:p>
          <w:p w:rsidR="00AF714F" w:rsidRDefault="00AF714F">
            <w:pPr>
              <w:pStyle w:val="ConsPlusNormal"/>
            </w:pPr>
            <w:r>
              <w:t>Мазки на гонорею</w:t>
            </w:r>
          </w:p>
          <w:p w:rsidR="00AF714F" w:rsidRDefault="00AF714F">
            <w:pPr>
              <w:pStyle w:val="ConsPlusNormal"/>
            </w:pPr>
            <w:r>
              <w:t xml:space="preserve">Исследования на носительство возбудителей кишечных инфекций и серологическое </w:t>
            </w:r>
            <w:r>
              <w:lastRenderedPageBreak/>
              <w:t>обследование на брюшной тиф при поступлении на работу и в дальнейшем - по эпидпоказаниям</w:t>
            </w:r>
          </w:p>
          <w:p w:rsidR="00AF714F" w:rsidRDefault="00AF714F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</w:tc>
        <w:tc>
          <w:tcPr>
            <w:tcW w:w="6435" w:type="dxa"/>
            <w:tcBorders>
              <w:bottom w:val="nil"/>
            </w:tcBorders>
          </w:tcPr>
          <w:p w:rsidR="00AF714F" w:rsidRDefault="00AF714F">
            <w:pPr>
              <w:pStyle w:val="ConsPlusNormal"/>
            </w:pPr>
            <w:r>
              <w:lastRenderedPageBreak/>
              <w:t>Заболевания и бактерионосительство:</w:t>
            </w:r>
          </w:p>
          <w:p w:rsidR="00AF714F" w:rsidRDefault="00AF714F">
            <w:pPr>
              <w:pStyle w:val="ConsPlusNormal"/>
              <w:ind w:left="283"/>
            </w:pPr>
            <w:r>
              <w:t>1) брюшной тиф, паратифы, сальмонеллез, дизентерия;</w:t>
            </w:r>
          </w:p>
          <w:p w:rsidR="00AF714F" w:rsidRDefault="00AF714F">
            <w:pPr>
              <w:pStyle w:val="ConsPlusNormal"/>
              <w:ind w:left="283"/>
            </w:pPr>
            <w:r>
              <w:t>2) гельминтозы;</w:t>
            </w:r>
          </w:p>
          <w:p w:rsidR="00AF714F" w:rsidRDefault="00AF714F">
            <w:pPr>
              <w:pStyle w:val="ConsPlusNormal"/>
              <w:ind w:left="283"/>
            </w:pPr>
            <w:r>
              <w:t>3) сифилис в заразном периоде;</w:t>
            </w:r>
          </w:p>
          <w:p w:rsidR="00AF714F" w:rsidRDefault="00AF714F">
            <w:pPr>
              <w:pStyle w:val="ConsPlusNormal"/>
              <w:ind w:left="283"/>
            </w:pPr>
            <w:r>
              <w:t>4) лепра;</w:t>
            </w:r>
          </w:p>
          <w:p w:rsidR="00AF714F" w:rsidRDefault="00AF714F">
            <w:pPr>
              <w:pStyle w:val="ConsPlusNormal"/>
              <w:ind w:left="283"/>
            </w:pPr>
            <w:r>
              <w:t xml:space="preserve">5) заразные кожные заболевания: чесотка, трихофития, микроспория, парша, актиномикоз с изъязвлениями или свищами на открытых частях </w:t>
            </w:r>
            <w:r>
              <w:lastRenderedPageBreak/>
              <w:t>тела;</w:t>
            </w:r>
          </w:p>
          <w:p w:rsidR="00AF714F" w:rsidRDefault="00AF714F">
            <w:pPr>
              <w:pStyle w:val="ConsPlusNormal"/>
              <w:ind w:left="283"/>
            </w:pPr>
            <w:r>
              <w:t>6) заразные и 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AF714F" w:rsidRDefault="00AF714F">
            <w:pPr>
              <w:pStyle w:val="ConsPlusNormal"/>
              <w:ind w:left="283"/>
            </w:pPr>
            <w:r>
              <w:t>7) гонорея (все формы) - только для работников медицинских и детских дошкольных учреждений, непосредственно связанных с обслуживанием детей, - на срок проведения лечения антибиотиками и получения отрицательных результатов первого контроля;</w:t>
            </w:r>
          </w:p>
          <w:p w:rsidR="00AF714F" w:rsidRDefault="00AF714F">
            <w:pPr>
              <w:pStyle w:val="ConsPlusNormal"/>
              <w:ind w:left="283"/>
            </w:pPr>
            <w:r>
              <w:t>8) озена</w:t>
            </w:r>
          </w:p>
        </w:tc>
      </w:tr>
      <w:tr w:rsidR="00AF714F">
        <w:tblPrEx>
          <w:tblBorders>
            <w:insideH w:val="nil"/>
          </w:tblBorders>
        </w:tblPrEx>
        <w:tc>
          <w:tcPr>
            <w:tcW w:w="19197" w:type="dxa"/>
            <w:gridSpan w:val="5"/>
            <w:tcBorders>
              <w:top w:val="nil"/>
            </w:tcBorders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N 62н, Минздрава России N 49н от 06.02.2018)</w:t>
            </w:r>
          </w:p>
        </w:tc>
      </w:tr>
      <w:tr w:rsidR="00AF714F">
        <w:tc>
          <w:tcPr>
            <w:tcW w:w="3685" w:type="dxa"/>
          </w:tcPr>
          <w:p w:rsidR="00AF714F" w:rsidRDefault="00AF714F">
            <w:pPr>
              <w:pStyle w:val="ConsPlusNormal"/>
            </w:pPr>
            <w:r>
              <w:t>21. Работы в организациях бытового обслуживания (банщики, работники душевых, парикмахерских)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3465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Стоматолог</w:t>
            </w:r>
          </w:p>
          <w:p w:rsidR="00AF714F" w:rsidRDefault="00AF714F">
            <w:pPr>
              <w:pStyle w:val="ConsPlusNormal"/>
            </w:pPr>
            <w:r>
              <w:t>*Инфекционист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</w:pPr>
            <w:r>
              <w:t>Рентгенография грудной клетки</w:t>
            </w:r>
          </w:p>
          <w:p w:rsidR="00AF714F" w:rsidRDefault="00AF714F">
            <w:pPr>
              <w:pStyle w:val="ConsPlusNormal"/>
            </w:pPr>
            <w:r>
              <w:t>Исследование крови на сифилис</w:t>
            </w:r>
          </w:p>
          <w:p w:rsidR="00AF714F" w:rsidRDefault="00AF714F">
            <w:pPr>
              <w:pStyle w:val="ConsPlusNormal"/>
            </w:pPr>
            <w:r>
              <w:t>Мазки на гонорею при поступлении на работу</w:t>
            </w:r>
          </w:p>
          <w:p w:rsidR="00AF714F" w:rsidRDefault="00AF714F">
            <w:pPr>
              <w:pStyle w:val="ConsPlusNormal"/>
            </w:pPr>
            <w:r>
              <w:t xml:space="preserve">Исследования на носительство возбудителей кишечных инфекций и </w:t>
            </w:r>
            <w:r>
              <w:lastRenderedPageBreak/>
              <w:t>серологическое обследование на брюшной тиф при поступлении на работу и в дальнейшем - по эпидпоказаниям</w:t>
            </w:r>
          </w:p>
        </w:tc>
        <w:tc>
          <w:tcPr>
            <w:tcW w:w="6435" w:type="dxa"/>
          </w:tcPr>
          <w:p w:rsidR="00AF714F" w:rsidRDefault="00AF714F">
            <w:pPr>
              <w:pStyle w:val="ConsPlusNormal"/>
            </w:pPr>
            <w:r>
              <w:lastRenderedPageBreak/>
              <w:t>Заболевания и бактерионосительство:</w:t>
            </w:r>
          </w:p>
          <w:p w:rsidR="00AF714F" w:rsidRDefault="00AF714F">
            <w:pPr>
              <w:pStyle w:val="ConsPlusNormal"/>
              <w:ind w:left="283"/>
            </w:pPr>
            <w:r>
              <w:t>1) брюшной тиф, паратифы, сальмонеллез, дизентерия;</w:t>
            </w:r>
          </w:p>
          <w:p w:rsidR="00AF714F" w:rsidRDefault="00AF714F">
            <w:pPr>
              <w:pStyle w:val="ConsPlusNormal"/>
              <w:ind w:left="283"/>
            </w:pPr>
            <w:r>
              <w:t>2) гельминтозы;</w:t>
            </w:r>
          </w:p>
          <w:p w:rsidR="00AF714F" w:rsidRDefault="00AF714F">
            <w:pPr>
              <w:pStyle w:val="ConsPlusNormal"/>
              <w:ind w:left="283"/>
            </w:pPr>
            <w:r>
              <w:t>3) сифилис в заразном периоде;</w:t>
            </w:r>
          </w:p>
          <w:p w:rsidR="00AF714F" w:rsidRDefault="00AF714F">
            <w:pPr>
              <w:pStyle w:val="ConsPlusNormal"/>
              <w:ind w:left="283"/>
            </w:pPr>
            <w:r>
              <w:t>4) лепра;</w:t>
            </w:r>
          </w:p>
          <w:p w:rsidR="00AF714F" w:rsidRDefault="00AF714F">
            <w:pPr>
              <w:pStyle w:val="ConsPlusNormal"/>
              <w:ind w:left="283"/>
            </w:pPr>
            <w:r>
              <w:t xml:space="preserve">5) заразные кожные заболевания: чесотка, трихофития, микроспория, парша, актиномикоз с изъязвлениями или свищами на открытых частях </w:t>
            </w:r>
            <w:r>
              <w:lastRenderedPageBreak/>
              <w:t>тела;</w:t>
            </w:r>
          </w:p>
          <w:p w:rsidR="00AF714F" w:rsidRDefault="00AF714F">
            <w:pPr>
              <w:pStyle w:val="ConsPlusNormal"/>
              <w:ind w:left="283"/>
            </w:pPr>
            <w:r>
              <w:t>6) заразные и 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AF714F" w:rsidRDefault="00AF714F">
            <w:pPr>
              <w:pStyle w:val="ConsPlusNormal"/>
              <w:ind w:left="283"/>
            </w:pPr>
            <w:r>
              <w:t>7) гонорея (все формы) - только для работников медицинских и детских дошкольных учреждений, непосредственно связанных с обслуживанием детей, - на срок проведения лечения антибиотиками и получения отрицательных результатов первого контроля;</w:t>
            </w:r>
          </w:p>
          <w:p w:rsidR="00AF714F" w:rsidRDefault="00AF714F">
            <w:pPr>
              <w:pStyle w:val="ConsPlusNormal"/>
              <w:ind w:left="283"/>
            </w:pPr>
            <w:r>
              <w:t>8) озена</w:t>
            </w:r>
          </w:p>
        </w:tc>
      </w:tr>
      <w:tr w:rsidR="00AF714F">
        <w:tc>
          <w:tcPr>
            <w:tcW w:w="3685" w:type="dxa"/>
          </w:tcPr>
          <w:p w:rsidR="00AF714F" w:rsidRDefault="00AF714F">
            <w:pPr>
              <w:pStyle w:val="ConsPlusNormal"/>
            </w:pPr>
            <w:r>
              <w:lastRenderedPageBreak/>
              <w:t>22. Работы в бассейнах, а также водолечебницах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3465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Стоматолог</w:t>
            </w:r>
          </w:p>
          <w:p w:rsidR="00AF714F" w:rsidRDefault="00AF714F">
            <w:pPr>
              <w:pStyle w:val="ConsPlusNormal"/>
            </w:pPr>
            <w:r>
              <w:t>*Инфекционист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</w:pPr>
            <w:r>
              <w:t>Рентгенография грудной клетки</w:t>
            </w:r>
          </w:p>
          <w:p w:rsidR="00AF714F" w:rsidRDefault="00AF714F">
            <w:pPr>
              <w:pStyle w:val="ConsPlusNormal"/>
            </w:pPr>
            <w:r>
              <w:t>Исследование крови на сифилис</w:t>
            </w:r>
          </w:p>
          <w:p w:rsidR="00AF714F" w:rsidRDefault="00AF714F">
            <w:pPr>
              <w:pStyle w:val="ConsPlusNormal"/>
            </w:pPr>
            <w:r>
              <w:t>Мазки на гонорею при поступлении на работу</w:t>
            </w:r>
          </w:p>
        </w:tc>
        <w:tc>
          <w:tcPr>
            <w:tcW w:w="6435" w:type="dxa"/>
          </w:tcPr>
          <w:p w:rsidR="00AF714F" w:rsidRDefault="00AF714F">
            <w:pPr>
              <w:pStyle w:val="ConsPlusNormal"/>
            </w:pPr>
            <w:r>
              <w:t>Заболевания и бактерионосительство:</w:t>
            </w:r>
          </w:p>
          <w:p w:rsidR="00AF714F" w:rsidRDefault="00AF714F">
            <w:pPr>
              <w:pStyle w:val="ConsPlusNormal"/>
              <w:ind w:left="283"/>
            </w:pPr>
            <w:r>
              <w:t>1) брюшной тиф, паратифы, сальмонеллез, дизентерия;</w:t>
            </w:r>
          </w:p>
          <w:p w:rsidR="00AF714F" w:rsidRDefault="00AF714F">
            <w:pPr>
              <w:pStyle w:val="ConsPlusNormal"/>
              <w:ind w:left="283"/>
            </w:pPr>
            <w:r>
              <w:t>2) гельминтозы;</w:t>
            </w:r>
          </w:p>
          <w:p w:rsidR="00AF714F" w:rsidRDefault="00AF714F">
            <w:pPr>
              <w:pStyle w:val="ConsPlusNormal"/>
              <w:ind w:left="283"/>
            </w:pPr>
            <w:r>
              <w:t>3) сифилис в заразном периоде;</w:t>
            </w:r>
          </w:p>
          <w:p w:rsidR="00AF714F" w:rsidRDefault="00AF714F">
            <w:pPr>
              <w:pStyle w:val="ConsPlusNormal"/>
              <w:ind w:left="283"/>
            </w:pPr>
            <w:r>
              <w:t>4) лепра;</w:t>
            </w:r>
          </w:p>
          <w:p w:rsidR="00AF714F" w:rsidRDefault="00AF714F">
            <w:pPr>
              <w:pStyle w:val="ConsPlusNormal"/>
              <w:ind w:left="283"/>
            </w:pPr>
            <w:r>
              <w:t>5)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AF714F" w:rsidRDefault="00AF714F">
            <w:pPr>
              <w:pStyle w:val="ConsPlusNormal"/>
              <w:ind w:left="283"/>
            </w:pPr>
            <w:r>
              <w:t>6) заразные и 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AF714F" w:rsidRDefault="00AF714F">
            <w:pPr>
              <w:pStyle w:val="ConsPlusNormal"/>
              <w:ind w:left="283"/>
            </w:pPr>
            <w:r>
              <w:t xml:space="preserve">7) гонорея (все формы) - только для работников </w:t>
            </w:r>
            <w:r>
              <w:lastRenderedPageBreak/>
              <w:t>медицинских и детских дошкольных учреждений, непосредственно связанных с обслуживанием детей, - на срок проведения лечения антибиотиками и получения отрицательных результатов первого контроля;</w:t>
            </w:r>
          </w:p>
          <w:p w:rsidR="00AF714F" w:rsidRDefault="00AF714F">
            <w:pPr>
              <w:pStyle w:val="ConsPlusNormal"/>
              <w:ind w:left="283"/>
            </w:pPr>
            <w:r>
              <w:t>8) озена</w:t>
            </w:r>
          </w:p>
        </w:tc>
      </w:tr>
      <w:tr w:rsidR="00AF714F">
        <w:tc>
          <w:tcPr>
            <w:tcW w:w="3685" w:type="dxa"/>
          </w:tcPr>
          <w:p w:rsidR="00AF714F" w:rsidRDefault="00AF714F">
            <w:pPr>
              <w:pStyle w:val="ConsPlusNormal"/>
            </w:pPr>
            <w:r>
              <w:lastRenderedPageBreak/>
              <w:t>23. Работы в гостиницах, общежитиях, пассажирских вагонах (проводники), в должности стюардессы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3465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Стоматолог</w:t>
            </w:r>
          </w:p>
          <w:p w:rsidR="00AF714F" w:rsidRDefault="00AF714F">
            <w:pPr>
              <w:pStyle w:val="ConsPlusNormal"/>
            </w:pPr>
            <w:r>
              <w:t>*Инфекционист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</w:pPr>
            <w:r>
              <w:t>Рентгенография грудной клетки</w:t>
            </w:r>
          </w:p>
          <w:p w:rsidR="00AF714F" w:rsidRDefault="00AF714F">
            <w:pPr>
              <w:pStyle w:val="ConsPlusNormal"/>
            </w:pPr>
            <w:r>
              <w:t>Исследование крови на сифилис</w:t>
            </w:r>
          </w:p>
          <w:p w:rsidR="00AF714F" w:rsidRDefault="00AF714F">
            <w:pPr>
              <w:pStyle w:val="ConsPlusNormal"/>
            </w:pPr>
            <w:r>
              <w:t>Мазки на гонорею при поступлении на работу и в дальнейшем - 1 раз в год</w:t>
            </w:r>
          </w:p>
        </w:tc>
        <w:tc>
          <w:tcPr>
            <w:tcW w:w="6435" w:type="dxa"/>
          </w:tcPr>
          <w:p w:rsidR="00AF714F" w:rsidRDefault="00AF714F">
            <w:pPr>
              <w:pStyle w:val="ConsPlusNormal"/>
            </w:pPr>
            <w:r>
              <w:t>Заболевания и бактерионосительство:</w:t>
            </w:r>
          </w:p>
          <w:p w:rsidR="00AF714F" w:rsidRDefault="00AF714F">
            <w:pPr>
              <w:pStyle w:val="ConsPlusNormal"/>
              <w:ind w:left="283"/>
            </w:pPr>
            <w:r>
              <w:t>1) брюшной тиф, паратифы, сальмонеллез, дизентерия;</w:t>
            </w:r>
          </w:p>
          <w:p w:rsidR="00AF714F" w:rsidRDefault="00AF714F">
            <w:pPr>
              <w:pStyle w:val="ConsPlusNormal"/>
              <w:ind w:left="283"/>
            </w:pPr>
            <w:r>
              <w:t>2) гельминтозы;</w:t>
            </w:r>
          </w:p>
          <w:p w:rsidR="00AF714F" w:rsidRDefault="00AF714F">
            <w:pPr>
              <w:pStyle w:val="ConsPlusNormal"/>
              <w:ind w:left="283"/>
            </w:pPr>
            <w:r>
              <w:t>3) сифилис в заразном периоде;</w:t>
            </w:r>
          </w:p>
          <w:p w:rsidR="00AF714F" w:rsidRDefault="00AF714F">
            <w:pPr>
              <w:pStyle w:val="ConsPlusNormal"/>
              <w:ind w:left="283"/>
            </w:pPr>
            <w:r>
              <w:t>4) лепра;</w:t>
            </w:r>
          </w:p>
          <w:p w:rsidR="00AF714F" w:rsidRDefault="00AF714F">
            <w:pPr>
              <w:pStyle w:val="ConsPlusNormal"/>
              <w:ind w:left="283"/>
            </w:pPr>
            <w:r>
              <w:t>5)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AF714F" w:rsidRDefault="00AF714F">
            <w:pPr>
              <w:pStyle w:val="ConsPlusNormal"/>
              <w:ind w:left="283"/>
            </w:pPr>
            <w:r>
              <w:t>6) заразные и 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AF714F" w:rsidRDefault="00AF714F">
            <w:pPr>
              <w:pStyle w:val="ConsPlusNormal"/>
              <w:ind w:left="283"/>
            </w:pPr>
            <w:r>
              <w:t>7) гонорея (все формы);</w:t>
            </w:r>
          </w:p>
          <w:p w:rsidR="00AF714F" w:rsidRDefault="00AF714F">
            <w:pPr>
              <w:pStyle w:val="ConsPlusNormal"/>
              <w:ind w:left="283"/>
            </w:pPr>
            <w:r>
              <w:t>8) озена</w:t>
            </w:r>
          </w:p>
        </w:tc>
      </w:tr>
      <w:tr w:rsidR="00AF714F">
        <w:tc>
          <w:tcPr>
            <w:tcW w:w="3685" w:type="dxa"/>
          </w:tcPr>
          <w:p w:rsidR="00AF714F" w:rsidRDefault="00AF714F">
            <w:pPr>
              <w:pStyle w:val="ConsPlusNormal"/>
            </w:pPr>
            <w:r>
              <w:t xml:space="preserve">24. Работы в организациях медицинской промышленности и аптечной сети, связанные с изготовлением, расфасовкой </w:t>
            </w:r>
            <w:r>
              <w:lastRenderedPageBreak/>
              <w:t>и реализацией лекарственных средств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center"/>
            </w:pPr>
            <w:r>
              <w:lastRenderedPageBreak/>
              <w:t>1 раз в год</w:t>
            </w:r>
          </w:p>
        </w:tc>
        <w:tc>
          <w:tcPr>
            <w:tcW w:w="3465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Стоматолог</w:t>
            </w:r>
          </w:p>
          <w:p w:rsidR="00AF714F" w:rsidRDefault="00AF714F">
            <w:pPr>
              <w:pStyle w:val="ConsPlusNormal"/>
            </w:pPr>
            <w:r>
              <w:t>*Инфекционист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</w:pPr>
            <w:r>
              <w:t>Рентгенография грудной клетки</w:t>
            </w:r>
          </w:p>
          <w:p w:rsidR="00AF714F" w:rsidRDefault="00AF714F">
            <w:pPr>
              <w:pStyle w:val="ConsPlusNormal"/>
            </w:pPr>
            <w:r>
              <w:t>Исследование крови</w:t>
            </w:r>
          </w:p>
          <w:p w:rsidR="00AF714F" w:rsidRDefault="00AF714F">
            <w:pPr>
              <w:pStyle w:val="ConsPlusNormal"/>
            </w:pPr>
            <w:r>
              <w:t>Мазки на гонорею при поступлении на работу</w:t>
            </w:r>
          </w:p>
          <w:p w:rsidR="00AF714F" w:rsidRDefault="00AF714F">
            <w:pPr>
              <w:pStyle w:val="ConsPlusNormal"/>
            </w:pPr>
            <w:r>
              <w:lastRenderedPageBreak/>
              <w:t>Исследования на гельминтозы при поступлении на работу и в дальнейшем - не реже 1 раза в год либо по эпидпоказаниям</w:t>
            </w:r>
          </w:p>
        </w:tc>
        <w:tc>
          <w:tcPr>
            <w:tcW w:w="6435" w:type="dxa"/>
          </w:tcPr>
          <w:p w:rsidR="00AF714F" w:rsidRDefault="00AF714F">
            <w:pPr>
              <w:pStyle w:val="ConsPlusNormal"/>
            </w:pPr>
            <w:r>
              <w:lastRenderedPageBreak/>
              <w:t>Заболевания и бактерионосительство:</w:t>
            </w:r>
          </w:p>
          <w:p w:rsidR="00AF714F" w:rsidRDefault="00AF714F">
            <w:pPr>
              <w:pStyle w:val="ConsPlusNormal"/>
              <w:ind w:left="283"/>
            </w:pPr>
            <w:r>
              <w:t>1) брюшной тиф, паратифы, сальмонеллез, дизентерия;</w:t>
            </w:r>
          </w:p>
          <w:p w:rsidR="00AF714F" w:rsidRDefault="00AF714F">
            <w:pPr>
              <w:pStyle w:val="ConsPlusNormal"/>
              <w:ind w:left="283"/>
            </w:pPr>
            <w:r>
              <w:t>2) гельминтозы;</w:t>
            </w:r>
          </w:p>
          <w:p w:rsidR="00AF714F" w:rsidRDefault="00AF714F">
            <w:pPr>
              <w:pStyle w:val="ConsPlusNormal"/>
              <w:ind w:left="283"/>
            </w:pPr>
            <w:r>
              <w:t>3) сифилис в заразном периоде;</w:t>
            </w:r>
          </w:p>
          <w:p w:rsidR="00AF714F" w:rsidRDefault="00AF714F">
            <w:pPr>
              <w:pStyle w:val="ConsPlusNormal"/>
              <w:ind w:left="283"/>
            </w:pPr>
            <w:r>
              <w:lastRenderedPageBreak/>
              <w:t>4) лепра;</w:t>
            </w:r>
          </w:p>
          <w:p w:rsidR="00AF714F" w:rsidRDefault="00AF714F">
            <w:pPr>
              <w:pStyle w:val="ConsPlusNormal"/>
              <w:ind w:left="283"/>
            </w:pPr>
            <w:r>
              <w:t>5)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AF714F" w:rsidRDefault="00AF714F">
            <w:pPr>
              <w:pStyle w:val="ConsPlusNormal"/>
              <w:ind w:left="283"/>
            </w:pPr>
            <w:r>
              <w:t>6) заразные и 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AF714F" w:rsidRDefault="00AF714F">
            <w:pPr>
              <w:pStyle w:val="ConsPlusNormal"/>
              <w:ind w:left="283"/>
            </w:pPr>
            <w:r>
              <w:t>7) гонорея (все формы);</w:t>
            </w:r>
          </w:p>
          <w:p w:rsidR="00AF714F" w:rsidRDefault="00AF714F">
            <w:pPr>
              <w:pStyle w:val="ConsPlusNormal"/>
              <w:ind w:left="283"/>
            </w:pPr>
            <w:r>
              <w:t>8) инфекции кожи и подкожной клетчатки</w:t>
            </w:r>
          </w:p>
        </w:tc>
      </w:tr>
      <w:tr w:rsidR="00AF714F">
        <w:tc>
          <w:tcPr>
            <w:tcW w:w="3685" w:type="dxa"/>
          </w:tcPr>
          <w:p w:rsidR="00AF714F" w:rsidRDefault="00AF714F">
            <w:pPr>
              <w:pStyle w:val="ConsPlusNormal"/>
            </w:pPr>
            <w:r>
              <w:lastRenderedPageBreak/>
              <w:t>25. Работы на водопроводных сооружениях, связанные с подготовкой воды и обслуживанием водопроводных сетей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3465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Стоматолог</w:t>
            </w:r>
          </w:p>
          <w:p w:rsidR="00AF714F" w:rsidRDefault="00AF714F">
            <w:pPr>
              <w:pStyle w:val="ConsPlusNormal"/>
            </w:pPr>
            <w:r>
              <w:t>*Инфекционист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</w:pPr>
            <w:r>
              <w:t>Рентгенография грудной клетки</w:t>
            </w:r>
          </w:p>
          <w:p w:rsidR="00AF714F" w:rsidRDefault="00AF714F">
            <w:pPr>
              <w:pStyle w:val="ConsPlusNormal"/>
            </w:pPr>
            <w:r>
              <w:t>Исследование крови</w:t>
            </w:r>
          </w:p>
          <w:p w:rsidR="00AF714F" w:rsidRDefault="00AF714F">
            <w:pPr>
              <w:pStyle w:val="ConsPlusNormal"/>
            </w:pPr>
            <w:r>
              <w:t>Мазки на гонорею при поступлении на работу</w:t>
            </w:r>
          </w:p>
          <w:p w:rsidR="00AF714F" w:rsidRDefault="00AF714F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год, либо по эпидпоказаниям</w:t>
            </w:r>
          </w:p>
        </w:tc>
        <w:tc>
          <w:tcPr>
            <w:tcW w:w="6435" w:type="dxa"/>
          </w:tcPr>
          <w:p w:rsidR="00AF714F" w:rsidRDefault="00AF714F">
            <w:pPr>
              <w:pStyle w:val="ConsPlusNormal"/>
            </w:pPr>
            <w:r>
              <w:t>Заболевания и бактерионосительство:</w:t>
            </w:r>
          </w:p>
          <w:p w:rsidR="00AF714F" w:rsidRDefault="00AF714F">
            <w:pPr>
              <w:pStyle w:val="ConsPlusNormal"/>
              <w:ind w:left="283"/>
            </w:pPr>
            <w:r>
              <w:t>1) брюшной тиф, паратифы, сальмонеллез, дизентерия;</w:t>
            </w:r>
          </w:p>
          <w:p w:rsidR="00AF714F" w:rsidRDefault="00AF714F">
            <w:pPr>
              <w:pStyle w:val="ConsPlusNormal"/>
              <w:ind w:left="283"/>
            </w:pPr>
            <w:r>
              <w:t>2) гельминтозы;</w:t>
            </w:r>
          </w:p>
          <w:p w:rsidR="00AF714F" w:rsidRDefault="00AF714F">
            <w:pPr>
              <w:pStyle w:val="ConsPlusNormal"/>
              <w:ind w:left="283"/>
            </w:pPr>
            <w:r>
              <w:t>3) сифилис в заразном периоде;</w:t>
            </w:r>
          </w:p>
          <w:p w:rsidR="00AF714F" w:rsidRDefault="00AF714F">
            <w:pPr>
              <w:pStyle w:val="ConsPlusNormal"/>
              <w:ind w:left="283"/>
            </w:pPr>
            <w:r>
              <w:t>4) лепра;</w:t>
            </w:r>
          </w:p>
          <w:p w:rsidR="00AF714F" w:rsidRDefault="00AF714F">
            <w:pPr>
              <w:pStyle w:val="ConsPlusNormal"/>
              <w:ind w:left="283"/>
            </w:pPr>
            <w:r>
              <w:t>5)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AF714F" w:rsidRDefault="00AF714F">
            <w:pPr>
              <w:pStyle w:val="ConsPlusNormal"/>
              <w:ind w:left="283"/>
            </w:pPr>
            <w:r>
              <w:t>6) заразные и 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AF714F" w:rsidRDefault="00AF714F">
            <w:pPr>
              <w:pStyle w:val="ConsPlusNormal"/>
              <w:ind w:left="283"/>
            </w:pPr>
            <w:r>
              <w:t>7) гонорея (все формы);</w:t>
            </w:r>
          </w:p>
          <w:p w:rsidR="00AF714F" w:rsidRDefault="00AF714F">
            <w:pPr>
              <w:pStyle w:val="ConsPlusNormal"/>
              <w:ind w:left="283"/>
            </w:pPr>
            <w:r>
              <w:t>8) инфекции кожи и подкожной клетчатки</w:t>
            </w:r>
          </w:p>
        </w:tc>
      </w:tr>
      <w:tr w:rsidR="00AF714F">
        <w:tc>
          <w:tcPr>
            <w:tcW w:w="3685" w:type="dxa"/>
          </w:tcPr>
          <w:p w:rsidR="00AF714F" w:rsidRDefault="00AF714F">
            <w:pPr>
              <w:pStyle w:val="ConsPlusNormal"/>
            </w:pPr>
            <w:r>
              <w:lastRenderedPageBreak/>
              <w:t>26. Работы, связанные с переработкой молока и изготовлением молочных продуктов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3465" w:type="dxa"/>
          </w:tcPr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Стоматолог</w:t>
            </w:r>
          </w:p>
          <w:p w:rsidR="00AF714F" w:rsidRDefault="00AF714F">
            <w:pPr>
              <w:pStyle w:val="ConsPlusNormal"/>
            </w:pPr>
            <w:r>
              <w:t>*Инфекционист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</w:pPr>
            <w:r>
              <w:t>Рентгенография грудной клетки</w:t>
            </w:r>
          </w:p>
          <w:p w:rsidR="00AF714F" w:rsidRDefault="00AF714F">
            <w:pPr>
              <w:pStyle w:val="ConsPlusNormal"/>
            </w:pPr>
            <w:r>
              <w:t>Исследование крови на сифилис</w:t>
            </w:r>
          </w:p>
          <w:p w:rsidR="00AF714F" w:rsidRDefault="00AF714F">
            <w:pPr>
              <w:pStyle w:val="ConsPlusNormal"/>
            </w:pPr>
            <w:r>
              <w:t>Мазки на гонорею при поступлении на работу</w:t>
            </w:r>
          </w:p>
          <w:p w:rsidR="00AF714F" w:rsidRDefault="00AF714F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AF714F" w:rsidRDefault="00AF714F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</w:tc>
        <w:tc>
          <w:tcPr>
            <w:tcW w:w="6435" w:type="dxa"/>
          </w:tcPr>
          <w:p w:rsidR="00AF714F" w:rsidRDefault="00AF714F">
            <w:pPr>
              <w:pStyle w:val="ConsPlusNormal"/>
            </w:pPr>
            <w:r>
              <w:t>Заболевания и бактерионосительство:</w:t>
            </w:r>
          </w:p>
          <w:p w:rsidR="00AF714F" w:rsidRDefault="00AF714F">
            <w:pPr>
              <w:pStyle w:val="ConsPlusNormal"/>
              <w:ind w:left="283"/>
            </w:pPr>
            <w:r>
              <w:t>1) брюшной тиф, паратифы, сальмонеллез, дизентерия;</w:t>
            </w:r>
          </w:p>
          <w:p w:rsidR="00AF714F" w:rsidRDefault="00AF714F">
            <w:pPr>
              <w:pStyle w:val="ConsPlusNormal"/>
              <w:ind w:left="283"/>
            </w:pPr>
            <w:r>
              <w:t>2) гельминтозы;</w:t>
            </w:r>
          </w:p>
          <w:p w:rsidR="00AF714F" w:rsidRDefault="00AF714F">
            <w:pPr>
              <w:pStyle w:val="ConsPlusNormal"/>
              <w:ind w:left="283"/>
            </w:pPr>
            <w:r>
              <w:t>3) сифилис в заразном периоде;</w:t>
            </w:r>
          </w:p>
          <w:p w:rsidR="00AF714F" w:rsidRDefault="00AF714F">
            <w:pPr>
              <w:pStyle w:val="ConsPlusNormal"/>
              <w:ind w:left="283"/>
            </w:pPr>
            <w:r>
              <w:t>4) лепра;</w:t>
            </w:r>
          </w:p>
          <w:p w:rsidR="00AF714F" w:rsidRDefault="00AF714F">
            <w:pPr>
              <w:pStyle w:val="ConsPlusNormal"/>
              <w:ind w:left="283"/>
            </w:pPr>
            <w:r>
              <w:t>5)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AF714F" w:rsidRDefault="00AF714F">
            <w:pPr>
              <w:pStyle w:val="ConsPlusNormal"/>
              <w:ind w:left="283"/>
            </w:pPr>
            <w:r>
              <w:t>6) заразные и 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AF714F" w:rsidRDefault="00AF714F">
            <w:pPr>
              <w:pStyle w:val="ConsPlusNormal"/>
              <w:ind w:left="283"/>
            </w:pPr>
            <w:r>
              <w:t>7) гонорея (все формы);</w:t>
            </w:r>
          </w:p>
          <w:p w:rsidR="00AF714F" w:rsidRDefault="00AF714F">
            <w:pPr>
              <w:pStyle w:val="ConsPlusNormal"/>
              <w:ind w:left="283"/>
            </w:pPr>
            <w:r>
              <w:t>8) инфекции кожи и подкожной клетчатки;</w:t>
            </w:r>
          </w:p>
          <w:p w:rsidR="00AF714F" w:rsidRDefault="00AF714F">
            <w:pPr>
              <w:pStyle w:val="ConsPlusNormal"/>
              <w:ind w:left="283"/>
            </w:pPr>
            <w:r>
              <w:t>9) озена</w:t>
            </w:r>
          </w:p>
        </w:tc>
      </w:tr>
      <w:tr w:rsidR="00AF714F">
        <w:tc>
          <w:tcPr>
            <w:tcW w:w="3685" w:type="dxa"/>
          </w:tcPr>
          <w:p w:rsidR="00AF714F" w:rsidRDefault="00AF714F">
            <w:pPr>
              <w:pStyle w:val="ConsPlusNormal"/>
            </w:pPr>
            <w:r>
              <w:t>27. Управление наземными транспортными средствами: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3465" w:type="dxa"/>
          </w:tcPr>
          <w:p w:rsidR="00AF714F" w:rsidRDefault="00AF714F">
            <w:pPr>
              <w:pStyle w:val="ConsPlusNormal"/>
            </w:pPr>
            <w:r>
              <w:t>Невролог</w:t>
            </w:r>
          </w:p>
          <w:p w:rsidR="00AF714F" w:rsidRDefault="00AF714F">
            <w:pPr>
              <w:pStyle w:val="ConsPlusNormal"/>
            </w:pPr>
            <w:r>
              <w:t>Офтальмолог</w:t>
            </w:r>
          </w:p>
          <w:p w:rsidR="00AF714F" w:rsidRDefault="00AF714F">
            <w:pPr>
              <w:pStyle w:val="ConsPlusNormal"/>
            </w:pPr>
            <w:r>
              <w:t>Оториноларинголог</w:t>
            </w:r>
          </w:p>
          <w:p w:rsidR="00AF714F" w:rsidRDefault="00AF714F">
            <w:pPr>
              <w:pStyle w:val="ConsPlusNormal"/>
            </w:pPr>
            <w:r>
              <w:t>Хирург</w:t>
            </w:r>
          </w:p>
          <w:p w:rsidR="00AF714F" w:rsidRDefault="00AF714F">
            <w:pPr>
              <w:pStyle w:val="ConsPlusNormal"/>
            </w:pPr>
            <w:r>
              <w:t>Дерматовенеролог</w:t>
            </w:r>
          </w:p>
          <w:p w:rsidR="00AF714F" w:rsidRDefault="00AF714F">
            <w:pPr>
              <w:pStyle w:val="ConsPlusNormal"/>
            </w:pPr>
            <w:r>
              <w:t>*Эндокринолог</w:t>
            </w:r>
          </w:p>
        </w:tc>
        <w:tc>
          <w:tcPr>
            <w:tcW w:w="3628" w:type="dxa"/>
          </w:tcPr>
          <w:p w:rsidR="00AF714F" w:rsidRDefault="00AF714F">
            <w:pPr>
              <w:pStyle w:val="ConsPlusNormal"/>
            </w:pPr>
            <w:r>
              <w:t>Рост, вес, определение группы крови и резус-фактора (при прохождении предварительного медицинского осмотра)</w:t>
            </w:r>
          </w:p>
          <w:p w:rsidR="00AF714F" w:rsidRDefault="00AF714F">
            <w:pPr>
              <w:pStyle w:val="ConsPlusNormal"/>
            </w:pPr>
            <w:r>
              <w:t>Аудиометрия</w:t>
            </w:r>
          </w:p>
          <w:p w:rsidR="00AF714F" w:rsidRDefault="00AF714F">
            <w:pPr>
              <w:pStyle w:val="ConsPlusNormal"/>
            </w:pPr>
            <w:r>
              <w:t xml:space="preserve">Исследование </w:t>
            </w:r>
            <w:r>
              <w:lastRenderedPageBreak/>
              <w:t>вестибулярного анализатора</w:t>
            </w:r>
          </w:p>
          <w:p w:rsidR="00AF714F" w:rsidRDefault="00AF714F">
            <w:pPr>
              <w:pStyle w:val="ConsPlusNormal"/>
            </w:pPr>
            <w:r>
              <w:t>Острота зрения</w:t>
            </w:r>
          </w:p>
          <w:p w:rsidR="00AF714F" w:rsidRDefault="00AF714F">
            <w:pPr>
              <w:pStyle w:val="ConsPlusNormal"/>
            </w:pPr>
            <w:r>
              <w:t>Цветоощущение</w:t>
            </w:r>
          </w:p>
          <w:p w:rsidR="00AF714F" w:rsidRDefault="00AF714F">
            <w:pPr>
              <w:pStyle w:val="ConsPlusNormal"/>
            </w:pPr>
            <w:r>
              <w:t>Определение полей зрения</w:t>
            </w:r>
          </w:p>
          <w:p w:rsidR="00AF714F" w:rsidRDefault="00AF714F">
            <w:pPr>
              <w:pStyle w:val="ConsPlusNormal"/>
            </w:pPr>
            <w:r>
              <w:t>Биомикроскопия сред глаза</w:t>
            </w:r>
          </w:p>
          <w:p w:rsidR="00AF714F" w:rsidRDefault="00AF714F">
            <w:pPr>
              <w:pStyle w:val="ConsPlusNormal"/>
            </w:pPr>
            <w:r>
              <w:t>Офтальмоскопия глазного дна</w:t>
            </w:r>
          </w:p>
        </w:tc>
        <w:tc>
          <w:tcPr>
            <w:tcW w:w="6435" w:type="dxa"/>
          </w:tcPr>
          <w:p w:rsidR="00AF714F" w:rsidRDefault="00AF714F">
            <w:pPr>
              <w:pStyle w:val="ConsPlusNormal"/>
            </w:pPr>
          </w:p>
        </w:tc>
      </w:tr>
      <w:tr w:rsidR="00AF714F">
        <w:tblPrEx>
          <w:tblBorders>
            <w:insideH w:val="nil"/>
          </w:tblBorders>
        </w:tblPrEx>
        <w:tc>
          <w:tcPr>
            <w:tcW w:w="3685" w:type="dxa"/>
            <w:tcBorders>
              <w:bottom w:val="nil"/>
            </w:tcBorders>
          </w:tcPr>
          <w:p w:rsidR="00AF714F" w:rsidRDefault="00AF714F">
            <w:pPr>
              <w:pStyle w:val="ConsPlusNormal"/>
            </w:pPr>
            <w:bookmarkStart w:id="13" w:name="P3798"/>
            <w:bookmarkEnd w:id="13"/>
            <w:r>
              <w:lastRenderedPageBreak/>
              <w:t>27.1. категории "A"</w:t>
            </w:r>
          </w:p>
        </w:tc>
        <w:tc>
          <w:tcPr>
            <w:tcW w:w="1984" w:type="dxa"/>
            <w:tcBorders>
              <w:bottom w:val="nil"/>
            </w:tcBorders>
          </w:tcPr>
          <w:p w:rsidR="00AF714F" w:rsidRDefault="00AF714F">
            <w:pPr>
              <w:pStyle w:val="ConsPlusNormal"/>
              <w:jc w:val="center"/>
            </w:pPr>
          </w:p>
        </w:tc>
        <w:tc>
          <w:tcPr>
            <w:tcW w:w="3465" w:type="dxa"/>
            <w:tcBorders>
              <w:bottom w:val="nil"/>
            </w:tcBorders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  <w:tcBorders>
              <w:bottom w:val="nil"/>
            </w:tcBorders>
          </w:tcPr>
          <w:p w:rsidR="00AF714F" w:rsidRDefault="00AF714F">
            <w:pPr>
              <w:pStyle w:val="ConsPlusNormal"/>
            </w:pPr>
          </w:p>
        </w:tc>
        <w:tc>
          <w:tcPr>
            <w:tcW w:w="6435" w:type="dxa"/>
            <w:tcBorders>
              <w:bottom w:val="nil"/>
            </w:tcBorders>
          </w:tcPr>
          <w:p w:rsidR="00AF714F" w:rsidRDefault="00AF714F">
            <w:pPr>
              <w:pStyle w:val="ConsPlusNormal"/>
              <w:ind w:left="283"/>
            </w:pPr>
            <w:r>
              <w:t>1) Острота зрения с коррекцией ниже 0,6 на лучшем глазу, ниже 0,2 - на худшем. Допустимая коррекция при близорукости и дальнозоркости 8,0 D, в том числе контактными линзами, астигматизме - 3,0 D (сумма сферы и цилиндра не должна превышать 8,0 D). Разница в силе линз двух глаз не должна превышать 3,0 D.</w:t>
            </w:r>
          </w:p>
          <w:p w:rsidR="00AF714F" w:rsidRDefault="00AF714F">
            <w:pPr>
              <w:pStyle w:val="ConsPlusNormal"/>
              <w:ind w:left="283"/>
            </w:pPr>
            <w:r>
              <w:t>2) Отсутствие зрения на одном глазу при остроте зрения ниже 0,8 (без коррекции) на другом.</w:t>
            </w:r>
          </w:p>
          <w:p w:rsidR="00AF714F" w:rsidRDefault="00AF714F">
            <w:pPr>
              <w:pStyle w:val="ConsPlusNormal"/>
              <w:ind w:left="283"/>
            </w:pPr>
            <w:r>
              <w:t xml:space="preserve">3) Центральная скотома абсолютная или относительная (при скотоме и наличии изменений зрительной функции не ниже значений, указанных в </w:t>
            </w:r>
            <w:hyperlink w:anchor="P3798" w:history="1">
              <w:r>
                <w:rPr>
                  <w:color w:val="0000FF"/>
                </w:rPr>
                <w:t>п. 1</w:t>
              </w:r>
            </w:hyperlink>
            <w:r>
              <w:t xml:space="preserve"> настоящей графы подпункта - допуск без ограничений).</w:t>
            </w:r>
          </w:p>
          <w:p w:rsidR="00AF714F" w:rsidRDefault="00AF714F">
            <w:pPr>
              <w:pStyle w:val="ConsPlusNormal"/>
              <w:ind w:left="283"/>
            </w:pPr>
            <w:r>
              <w:t xml:space="preserve">4) Состояние после рефракционных операций на роговой оболочке (кератотомия, кератомилез, кератокоагуляция, рефракционная кератопластика). Допускаются к вождению лица через 3 месяца после операции при остроте зрения с коррекцией не ниже 0,6 на лучшем </w:t>
            </w:r>
            <w:r>
              <w:lastRenderedPageBreak/>
              <w:t>глазу, не ниже 0,2 - на худшем.</w:t>
            </w:r>
          </w:p>
          <w:p w:rsidR="00AF714F" w:rsidRDefault="00AF714F">
            <w:pPr>
              <w:pStyle w:val="ConsPlusNormal"/>
              <w:ind w:left="283"/>
            </w:pPr>
            <w:r>
              <w:t>5) Допустимая коррекция при близорукости и дальнозоркости 8,0 D, в том числе контактными линзами, астигматизме - 3,0 D (сумма сферы и цилиндра не должна превышать 8,0 D). Разница в силе линз двух глаз не должна превышать 3,0 D, при отсутствии осложнений и исходной (до операции) рефракции - от +8,0 до -8,0 D. При невозможности установить дооперационную рефракцию вопросы профессиональной пригодности решаются положительно при длине оси глаза от 21,5 до 27,0 мм.</w:t>
            </w:r>
          </w:p>
          <w:p w:rsidR="00AF714F" w:rsidRDefault="00AF714F">
            <w:pPr>
              <w:pStyle w:val="ConsPlusNormal"/>
              <w:ind w:left="283"/>
            </w:pPr>
            <w:r>
              <w:t>6) Искусственный хрусталик, хотя бы на одном глазу. Допускаются стажированные водители при остроте зрения с коррекцией не ниже 0,6 на лучшем глазу, не ниже 0,2 - на худшем. Допустимая коррекция при близорукости и дальнозоркости 8,0 D, в том числе контактными линзами, астигматизме - 3,0 D (сумма сферы и цилиндра не должна превышать 8,0 D). Разница в силе линз двух глаз не должна превышать 3,0 D, нормальное поле зрения и отсутствие осложнений в течение полугода после операции.</w:t>
            </w:r>
          </w:p>
          <w:p w:rsidR="00AF714F" w:rsidRDefault="00AF714F">
            <w:pPr>
              <w:pStyle w:val="ConsPlusNormal"/>
              <w:ind w:left="283"/>
            </w:pPr>
            <w:r>
              <w:t xml:space="preserve">7) Хронические заболевания оболочек глаза, сопровождающиеся значительным нарушением функции зрения, стойкие изменения век, в том числе и их слизистых оболочек, парезы мышц век, препятствующие зрению или </w:t>
            </w:r>
            <w:r>
              <w:lastRenderedPageBreak/>
              <w:t>ограничивающие движение глазного яблока (после оперативного лечения с положительным результатом допуск осуществляется индивидуально).</w:t>
            </w:r>
          </w:p>
          <w:p w:rsidR="00AF714F" w:rsidRDefault="00AF714F">
            <w:pPr>
              <w:pStyle w:val="ConsPlusNormal"/>
              <w:ind w:left="283"/>
            </w:pPr>
            <w:r>
              <w:t>8) Хроническое, не поддающееся консервативному лечению воспаление слезного мешка, а также упорное, не поддающееся лечению слезотечение.</w:t>
            </w:r>
          </w:p>
          <w:p w:rsidR="00AF714F" w:rsidRDefault="00AF714F">
            <w:pPr>
              <w:pStyle w:val="ConsPlusNormal"/>
              <w:ind w:left="283"/>
            </w:pPr>
            <w:r>
              <w:t>9) Паралитическое косоглазие и другие нарушения содружественного движения глаз.</w:t>
            </w:r>
          </w:p>
          <w:p w:rsidR="00AF714F" w:rsidRDefault="00AF714F">
            <w:pPr>
              <w:pStyle w:val="ConsPlusNormal"/>
              <w:ind w:left="283"/>
            </w:pPr>
            <w:r>
              <w:t>10) Стойкая диплопия вследствие косоглазия любой этиологии.</w:t>
            </w:r>
          </w:p>
          <w:p w:rsidR="00AF714F" w:rsidRDefault="00AF714F">
            <w:pPr>
              <w:pStyle w:val="ConsPlusNormal"/>
              <w:ind w:left="283"/>
            </w:pPr>
            <w:r>
              <w:t>11) Спонтанный нистагм при отклонении зрачков на 70° от среднего положения.</w:t>
            </w:r>
          </w:p>
          <w:p w:rsidR="00AF714F" w:rsidRDefault="00AF714F">
            <w:pPr>
              <w:pStyle w:val="ConsPlusNormal"/>
              <w:ind w:left="283"/>
            </w:pPr>
            <w:r>
              <w:t>12) Ограничение поля зрения более чем на 20° в любом из меридианов.</w:t>
            </w:r>
          </w:p>
          <w:p w:rsidR="00AF714F" w:rsidRDefault="00AF714F">
            <w:pPr>
              <w:pStyle w:val="ConsPlusNormal"/>
              <w:ind w:left="283"/>
            </w:pPr>
            <w:r>
              <w:t>13) Нарушение цветоощущения.</w:t>
            </w:r>
          </w:p>
          <w:p w:rsidR="00AF714F" w:rsidRDefault="00AF714F">
            <w:pPr>
              <w:pStyle w:val="ConsPlusNormal"/>
              <w:ind w:left="283"/>
            </w:pPr>
            <w:r>
              <w:t>14) Заболевания сетчатки и зрительного нерва (пигментный ретинит, атрофия зрительного нерва, отслойка сетчатки и др.).</w:t>
            </w:r>
          </w:p>
          <w:p w:rsidR="00AF714F" w:rsidRDefault="00AF714F">
            <w:pPr>
              <w:pStyle w:val="ConsPlusNormal"/>
              <w:ind w:left="283"/>
            </w:pPr>
            <w:r>
              <w:t>15) Глаукома.</w:t>
            </w:r>
          </w:p>
          <w:p w:rsidR="00AF714F" w:rsidRDefault="00AF714F">
            <w:pPr>
              <w:pStyle w:val="ConsPlusNormal"/>
              <w:ind w:left="283"/>
            </w:pPr>
            <w:r>
              <w:t xml:space="preserve">16) Отсутствие одной верхней или нижней конечности, кисти или стопы, а также деформация кисти или стопы, значительно затрудняющая их движение. В порядке исключения могут допускаться лица с одной ампутированной голенью, если ампутационная культя не менее 1/3 голени и подвижность в </w:t>
            </w:r>
            <w:r>
              <w:lastRenderedPageBreak/>
              <w:t>коленном суставе ампутированной конечности полностью сохранена.</w:t>
            </w:r>
          </w:p>
          <w:p w:rsidR="00AF714F" w:rsidRDefault="00AF714F">
            <w:pPr>
              <w:pStyle w:val="ConsPlusNormal"/>
              <w:ind w:left="283"/>
            </w:pPr>
            <w:r>
              <w:t>17) Отсутствие пальцев или фаланг, а также неподвижность в межфаланговых суставах:</w:t>
            </w:r>
          </w:p>
          <w:p w:rsidR="00AF714F" w:rsidRDefault="00AF714F">
            <w:pPr>
              <w:pStyle w:val="ConsPlusNormal"/>
              <w:ind w:left="283"/>
            </w:pPr>
            <w:r>
              <w:t>отсутствие двух фаланг большого пальца на правой или левой руке;</w:t>
            </w:r>
          </w:p>
          <w:p w:rsidR="00AF714F" w:rsidRDefault="00AF714F">
            <w:pPr>
              <w:pStyle w:val="ConsPlusNormal"/>
              <w:ind w:left="283"/>
            </w:pPr>
            <w:r>
              <w:t>отсутствие или неподвижность двух или более пальцев на правой руке или полное сведение хотя бы одного пальца;</w:t>
            </w:r>
          </w:p>
          <w:p w:rsidR="00AF714F" w:rsidRDefault="00AF714F">
            <w:pPr>
              <w:pStyle w:val="ConsPlusNormal"/>
              <w:ind w:left="283"/>
            </w:pPr>
            <w:r>
              <w:t>отсутствие или неподвижность трех или более пальцев на левой руке или полное сведение хотя бы одного пальца (при сохранении хватательной функции и силы кисти вопрос о допуске к управлению решается индивидуально).</w:t>
            </w:r>
          </w:p>
          <w:p w:rsidR="00AF714F" w:rsidRDefault="00AF714F">
            <w:pPr>
              <w:pStyle w:val="ConsPlusNormal"/>
              <w:ind w:left="283"/>
            </w:pPr>
            <w:r>
              <w:t>18) Укорочение нижней конечности более чем на 6 см - освидетельствуемые могут быть признаны годными, если конечность не имеет дефектов со стороны костей, мягких тканей и суставов, объем движений сохранен, длина конечности более 75 см (от пяточной кости до середины большого вертела бедра).</w:t>
            </w:r>
          </w:p>
          <w:p w:rsidR="00AF714F" w:rsidRDefault="00AF714F">
            <w:pPr>
              <w:pStyle w:val="ConsPlusNormal"/>
              <w:ind w:left="283"/>
            </w:pPr>
            <w:r>
              <w:t>19) Отсутствие верхней конечности или кисти, отсутствие нижней конечности на любом уровне бедра или голени при нарушении подвижности в коленном суставе.</w:t>
            </w:r>
          </w:p>
          <w:p w:rsidR="00AF714F" w:rsidRDefault="00AF714F">
            <w:pPr>
              <w:pStyle w:val="ConsPlusNormal"/>
              <w:ind w:left="283"/>
            </w:pPr>
            <w:r>
              <w:t xml:space="preserve">20) Травматические деформации и дефекты костей черепа с наличием выраженной неврологической симптоматики, препятствующей </w:t>
            </w:r>
            <w:r>
              <w:lastRenderedPageBreak/>
              <w:t>управлению транспортными средствами. При наличии незначительной неврологической симптоматики допуск осуществляется индивидуально с переосвидетельствованием через один год.</w:t>
            </w:r>
          </w:p>
          <w:p w:rsidR="00AF714F" w:rsidRDefault="00AF714F">
            <w:pPr>
              <w:pStyle w:val="ConsPlusNormal"/>
              <w:ind w:left="283"/>
            </w:pPr>
            <w:r>
              <w:t>21) Полная глухота на одно ухо (острота слуха: разговорная речь на другое ухо менее 3 м, шепотная речь менее 1 м, или разговорная речь на каждое ухо менее 2 м (при полной глухоте, глухонемоте допуск осуществляется с переосвидетельствованием не реже чем 1 раз в год), за исключением отсутствия слуха, выраженных и значительно выраженных нарушений слуха (глухота и III, IV степень тугоухости))</w:t>
            </w:r>
          </w:p>
          <w:p w:rsidR="00AF714F" w:rsidRDefault="00AF714F">
            <w:pPr>
              <w:pStyle w:val="ConsPlusNormal"/>
              <w:ind w:left="283"/>
            </w:pPr>
            <w:r>
              <w:t>22) Хроническое одностороннее или двустороннее гнойное воспаление среднего уха, осложненное холестеатомой, грануляциями или полипом (эпитимпанит). Наличие фистульного симптома (после оперативного лечения с хорошим результатом вопрос решается индивидуально).</w:t>
            </w:r>
          </w:p>
          <w:p w:rsidR="00AF714F" w:rsidRDefault="00AF714F">
            <w:pPr>
              <w:pStyle w:val="ConsPlusNormal"/>
              <w:ind w:left="283"/>
            </w:pPr>
            <w:r>
              <w:t>23) Хронический гнойный мастоидит, осложнения вследствие мастоидэктомии (киста, свищ).</w:t>
            </w:r>
          </w:p>
          <w:p w:rsidR="00AF714F" w:rsidRDefault="00AF714F">
            <w:pPr>
              <w:pStyle w:val="ConsPlusNormal"/>
              <w:ind w:left="283"/>
            </w:pPr>
            <w:r>
              <w:t xml:space="preserve">24) Заболевания любой этиологии, вызывающие нарушения функции вестибулярного анализатора, синдромы головокружения, нистагм (болезнь </w:t>
            </w:r>
            <w:r>
              <w:lastRenderedPageBreak/>
              <w:t>Меньера, лабиринтиты, вестибулярные кризы любой этиологии и др.).</w:t>
            </w:r>
          </w:p>
          <w:p w:rsidR="00AF714F" w:rsidRDefault="00AF714F">
            <w:pPr>
              <w:pStyle w:val="ConsPlusNormal"/>
              <w:ind w:left="283"/>
            </w:pPr>
            <w:r>
              <w:t>25) Болезни эндокринной системы прогрессирующего течения со стойкими выраженными нарушениями функций других органов и систем (допуск к вождению решается индивидуально при условии ежегодного переосвидетельствования после обследования и лечения у эндокринолога).</w:t>
            </w:r>
          </w:p>
          <w:p w:rsidR="00AF714F" w:rsidRDefault="00AF714F">
            <w:pPr>
              <w:pStyle w:val="ConsPlusNormal"/>
              <w:ind w:left="283"/>
            </w:pPr>
            <w:r>
              <w:t>26) Ишемическая болезнь сердца: стенокардия нестабильная, стенокардия напряжения, ФК III ст., нарушения сердечного ритма высокой градации либо сочетание указанных состояний (допуск к вождению решается индивидуально при условии ежегодного переосвидетельствования после обследования и лечения у кардиолога).</w:t>
            </w:r>
          </w:p>
          <w:p w:rsidR="00AF714F" w:rsidRDefault="00AF714F">
            <w:pPr>
              <w:pStyle w:val="ConsPlusNormal"/>
              <w:ind w:left="283"/>
            </w:pPr>
            <w:r>
              <w:t>27) Гипертоническая болезнь III стадии, 3 степени, риск IV (допуск к вождению решается индивидуально при условии ежегодного переосвидетельствования по результатам лечения и рекомендаций кардиолога).</w:t>
            </w:r>
          </w:p>
          <w:p w:rsidR="00AF714F" w:rsidRDefault="00AF714F">
            <w:pPr>
              <w:pStyle w:val="ConsPlusNormal"/>
              <w:ind w:left="283"/>
            </w:pPr>
            <w:r>
              <w:t>28) Болезни бронхолегочной системы с явлениями дыхательной недостаточности или легочно-сердечной недостаточностью 2 - 3 ст. (допуск к вождению решается индивидуально после обследования и лечения у пульмонолога).</w:t>
            </w:r>
          </w:p>
          <w:p w:rsidR="00AF714F" w:rsidRDefault="00AF714F">
            <w:pPr>
              <w:pStyle w:val="ConsPlusNormal"/>
              <w:ind w:left="283"/>
            </w:pPr>
            <w:r>
              <w:t xml:space="preserve">29) Выпадение матки и влагалища, </w:t>
            </w:r>
            <w:r>
              <w:lastRenderedPageBreak/>
              <w:t>ретровагинальные и пузырно-влагалищные свищи, разрывы промежности с нарушением целостности сфинктеров прямой кишки, водянка яичка или семенного канатика, грыжи и другие заболевания, вызывающие ограничения и болезненность движений, препятствующих управлению транспортными средствами.</w:t>
            </w:r>
          </w:p>
        </w:tc>
      </w:tr>
      <w:tr w:rsidR="00AF714F">
        <w:tblPrEx>
          <w:tblBorders>
            <w:insideH w:val="nil"/>
          </w:tblBorders>
        </w:tblPrEx>
        <w:tc>
          <w:tcPr>
            <w:tcW w:w="19197" w:type="dxa"/>
            <w:gridSpan w:val="5"/>
            <w:tcBorders>
              <w:top w:val="nil"/>
            </w:tcBorders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05.12.2014 N 801н)</w:t>
            </w:r>
          </w:p>
        </w:tc>
      </w:tr>
      <w:tr w:rsidR="00AF714F">
        <w:tblPrEx>
          <w:tblBorders>
            <w:insideH w:val="nil"/>
          </w:tblBorders>
        </w:tblPrEx>
        <w:tc>
          <w:tcPr>
            <w:tcW w:w="3685" w:type="dxa"/>
            <w:tcBorders>
              <w:bottom w:val="nil"/>
            </w:tcBorders>
          </w:tcPr>
          <w:p w:rsidR="00AF714F" w:rsidRDefault="00AF714F">
            <w:pPr>
              <w:pStyle w:val="ConsPlusNormal"/>
            </w:pPr>
            <w:r>
              <w:t>27.2. категории "A1"</w:t>
            </w:r>
          </w:p>
        </w:tc>
        <w:tc>
          <w:tcPr>
            <w:tcW w:w="1984" w:type="dxa"/>
            <w:tcBorders>
              <w:bottom w:val="nil"/>
            </w:tcBorders>
          </w:tcPr>
          <w:p w:rsidR="00AF714F" w:rsidRDefault="00AF714F">
            <w:pPr>
              <w:pStyle w:val="ConsPlusNormal"/>
              <w:jc w:val="center"/>
            </w:pPr>
          </w:p>
        </w:tc>
        <w:tc>
          <w:tcPr>
            <w:tcW w:w="3465" w:type="dxa"/>
            <w:tcBorders>
              <w:bottom w:val="nil"/>
            </w:tcBorders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  <w:tcBorders>
              <w:bottom w:val="nil"/>
            </w:tcBorders>
          </w:tcPr>
          <w:p w:rsidR="00AF714F" w:rsidRDefault="00AF714F">
            <w:pPr>
              <w:pStyle w:val="ConsPlusNormal"/>
            </w:pPr>
          </w:p>
        </w:tc>
        <w:tc>
          <w:tcPr>
            <w:tcW w:w="6435" w:type="dxa"/>
            <w:tcBorders>
              <w:bottom w:val="nil"/>
            </w:tcBorders>
          </w:tcPr>
          <w:p w:rsidR="00AF714F" w:rsidRDefault="00AF714F">
            <w:pPr>
              <w:pStyle w:val="ConsPlusNormal"/>
              <w:ind w:left="283"/>
            </w:pPr>
            <w:r>
              <w:t>1) Острота зрения ниже 0,5 на лучшем глазу и ниже 0,2 - на худшем глазу (с коррекцией); отсутствие зрения на одном глазу при остроте зрения ниже 0,8 (без коррекции) на другом.</w:t>
            </w:r>
          </w:p>
          <w:p w:rsidR="00AF714F" w:rsidRDefault="00AF714F">
            <w:pPr>
              <w:pStyle w:val="ConsPlusNormal"/>
              <w:ind w:left="283"/>
            </w:pPr>
            <w:r>
              <w:t>2) Утратил силу</w:t>
            </w:r>
          </w:p>
          <w:p w:rsidR="00AF714F" w:rsidRDefault="00AF714F">
            <w:pPr>
              <w:pStyle w:val="ConsPlusNormal"/>
              <w:ind w:left="283"/>
            </w:pPr>
            <w:r>
              <w:t>3) Отсутствие верхней конечности или кисти, отсутствие нижней конечности на любом уровне бедра или голени при нарушении подвижности в коленном суставе.</w:t>
            </w:r>
          </w:p>
          <w:p w:rsidR="00AF714F" w:rsidRDefault="00AF714F">
            <w:pPr>
              <w:pStyle w:val="ConsPlusNormal"/>
              <w:ind w:left="283"/>
            </w:pPr>
            <w:r>
              <w:t>4) Заболевания любой этиологии, вызывающие нарушения функции вестибулярного анализатора, синдромы головокружения, нистагм (болезнь Меньера, лабиринтиты, вестибулярные кризы любой этиологии и др.).</w:t>
            </w:r>
          </w:p>
          <w:p w:rsidR="00AF714F" w:rsidRDefault="00AF714F">
            <w:pPr>
              <w:pStyle w:val="ConsPlusNormal"/>
              <w:ind w:left="283"/>
            </w:pPr>
            <w:r>
              <w:t xml:space="preserve">5) Выпадение матки и влагалища, ретровагинальные и пузырно-влагалищные свищи, разрывы промежности с нарушением целостности сфинктеров прямой кишки, водянка яичка или семенного канатика, грыжи и другие </w:t>
            </w:r>
            <w:r>
              <w:lastRenderedPageBreak/>
              <w:t>заболевания, вызывающие ограничения и болезненность движений, препятствующих управлению транспортными средствами.</w:t>
            </w:r>
          </w:p>
        </w:tc>
      </w:tr>
      <w:tr w:rsidR="00AF714F">
        <w:tblPrEx>
          <w:tblBorders>
            <w:insideH w:val="nil"/>
          </w:tblBorders>
        </w:tblPrEx>
        <w:tc>
          <w:tcPr>
            <w:tcW w:w="19197" w:type="dxa"/>
            <w:gridSpan w:val="5"/>
            <w:tcBorders>
              <w:top w:val="nil"/>
            </w:tcBorders>
          </w:tcPr>
          <w:p w:rsidR="00AF714F" w:rsidRDefault="00AF714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05.12.2014 N 801н)</w:t>
            </w:r>
          </w:p>
        </w:tc>
      </w:tr>
      <w:tr w:rsidR="00AF714F">
        <w:tblPrEx>
          <w:tblBorders>
            <w:insideH w:val="nil"/>
          </w:tblBorders>
        </w:tblPrEx>
        <w:tc>
          <w:tcPr>
            <w:tcW w:w="19197" w:type="dxa"/>
            <w:gridSpan w:val="5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9013"/>
            </w:tblGrid>
            <w:tr w:rsidR="00AF714F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AF714F" w:rsidRDefault="00AF714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AF714F" w:rsidRDefault="00AF714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 в графе 5: подпункт 28.1 в Приложении N 2 к данному документу отсутствует.</w:t>
                  </w:r>
                </w:p>
              </w:tc>
            </w:tr>
          </w:tbl>
          <w:p w:rsidR="00AF714F" w:rsidRDefault="00AF714F"/>
        </w:tc>
      </w:tr>
      <w:tr w:rsidR="00AF714F">
        <w:tblPrEx>
          <w:tblBorders>
            <w:insideH w:val="nil"/>
          </w:tblBorders>
        </w:tblPrEx>
        <w:tc>
          <w:tcPr>
            <w:tcW w:w="3685" w:type="dxa"/>
            <w:tcBorders>
              <w:top w:val="nil"/>
            </w:tcBorders>
          </w:tcPr>
          <w:p w:rsidR="00AF714F" w:rsidRDefault="00AF714F">
            <w:pPr>
              <w:pStyle w:val="ConsPlusNormal"/>
            </w:pPr>
            <w:r>
              <w:t>27.3. категории "B"</w:t>
            </w:r>
          </w:p>
        </w:tc>
        <w:tc>
          <w:tcPr>
            <w:tcW w:w="1984" w:type="dxa"/>
            <w:tcBorders>
              <w:top w:val="nil"/>
            </w:tcBorders>
          </w:tcPr>
          <w:p w:rsidR="00AF714F" w:rsidRDefault="00AF714F">
            <w:pPr>
              <w:pStyle w:val="ConsPlusNormal"/>
              <w:jc w:val="center"/>
            </w:pPr>
          </w:p>
        </w:tc>
        <w:tc>
          <w:tcPr>
            <w:tcW w:w="3465" w:type="dxa"/>
            <w:tcBorders>
              <w:top w:val="nil"/>
            </w:tcBorders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</w:tcBorders>
          </w:tcPr>
          <w:p w:rsidR="00AF714F" w:rsidRDefault="00AF714F">
            <w:pPr>
              <w:pStyle w:val="ConsPlusNormal"/>
            </w:pPr>
          </w:p>
        </w:tc>
        <w:tc>
          <w:tcPr>
            <w:tcW w:w="6435" w:type="dxa"/>
            <w:tcBorders>
              <w:top w:val="nil"/>
            </w:tcBorders>
          </w:tcPr>
          <w:p w:rsidR="00AF714F" w:rsidRDefault="00AF714F">
            <w:pPr>
              <w:pStyle w:val="ConsPlusNormal"/>
              <w:ind w:left="283"/>
            </w:pPr>
            <w:r>
              <w:t>1) Медицинские противопоказания, изложенные в п. 3 - 25 настоящей графы подпункта 28.1.</w:t>
            </w:r>
          </w:p>
          <w:p w:rsidR="00AF714F" w:rsidRDefault="00AF714F">
            <w:pPr>
              <w:pStyle w:val="ConsPlusNormal"/>
              <w:ind w:left="283"/>
            </w:pPr>
            <w:r>
              <w:t>2) Понижение остроты зрения ниже 0,5 на лучшем глазу и ниже 0,2 - на худшем глазу (с коррекцией).</w:t>
            </w:r>
          </w:p>
          <w:p w:rsidR="00AF714F" w:rsidRDefault="00AF714F">
            <w:pPr>
              <w:pStyle w:val="ConsPlusNormal"/>
              <w:ind w:left="283"/>
            </w:pPr>
            <w:r>
              <w:t>3) Отсутствие зрения на одном глазу при остроте зрения ниже 0,8 (без коррекции) на другом.</w:t>
            </w:r>
          </w:p>
          <w:p w:rsidR="00AF714F" w:rsidRDefault="00AF714F">
            <w:pPr>
              <w:pStyle w:val="ConsPlusNormal"/>
              <w:ind w:left="283"/>
            </w:pPr>
            <w:r>
              <w:t>4) Для водителей такси и водителей транспортных средств оперативных служб (скорая медицинская помощь, противопожарная служба, милиция, аварийно-спасательная служба, военная автомобильная инспекция) - острота зрения с коррекцией ниже 0,8 на одном глазу, ниже 0,4 - на другом. Допустимая коррекция при близорукости и гиперметропии 8,0 D, в том числе контактными линзами, астигматизме - 3,0 D (сумма сферы и цилиндра не должна превышать 8,0 D). Разница в силе линз двух глаз не должна превышать 3,0 D.</w:t>
            </w:r>
          </w:p>
        </w:tc>
      </w:tr>
      <w:tr w:rsidR="00AF714F">
        <w:tblPrEx>
          <w:tblBorders>
            <w:insideH w:val="nil"/>
          </w:tblBorders>
        </w:tblPrEx>
        <w:tc>
          <w:tcPr>
            <w:tcW w:w="19197" w:type="dxa"/>
            <w:gridSpan w:val="5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9013"/>
            </w:tblGrid>
            <w:tr w:rsidR="00AF714F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AF714F" w:rsidRDefault="00AF714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КонсультантПлюс: примечание.</w:t>
                  </w:r>
                </w:p>
                <w:p w:rsidR="00AF714F" w:rsidRDefault="00AF714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 в графе 5: подпункт 28.1 в Приложении N 2 к данному документу отсутствует.</w:t>
                  </w:r>
                </w:p>
              </w:tc>
            </w:tr>
          </w:tbl>
          <w:p w:rsidR="00AF714F" w:rsidRDefault="00AF714F"/>
        </w:tc>
      </w:tr>
      <w:tr w:rsidR="00AF714F">
        <w:tblPrEx>
          <w:tblBorders>
            <w:insideH w:val="nil"/>
          </w:tblBorders>
        </w:tblPrEx>
        <w:tc>
          <w:tcPr>
            <w:tcW w:w="3685" w:type="dxa"/>
            <w:tcBorders>
              <w:top w:val="nil"/>
            </w:tcBorders>
          </w:tcPr>
          <w:p w:rsidR="00AF714F" w:rsidRDefault="00AF714F">
            <w:pPr>
              <w:pStyle w:val="ConsPlusNormal"/>
            </w:pPr>
            <w:r>
              <w:t>27.4. категории "B1"</w:t>
            </w:r>
          </w:p>
        </w:tc>
        <w:tc>
          <w:tcPr>
            <w:tcW w:w="1984" w:type="dxa"/>
            <w:tcBorders>
              <w:top w:val="nil"/>
            </w:tcBorders>
          </w:tcPr>
          <w:p w:rsidR="00AF714F" w:rsidRDefault="00AF714F">
            <w:pPr>
              <w:pStyle w:val="ConsPlusNormal"/>
              <w:jc w:val="center"/>
            </w:pPr>
          </w:p>
        </w:tc>
        <w:tc>
          <w:tcPr>
            <w:tcW w:w="3465" w:type="dxa"/>
            <w:tcBorders>
              <w:top w:val="nil"/>
            </w:tcBorders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</w:tcBorders>
          </w:tcPr>
          <w:p w:rsidR="00AF714F" w:rsidRDefault="00AF714F">
            <w:pPr>
              <w:pStyle w:val="ConsPlusNormal"/>
            </w:pPr>
          </w:p>
        </w:tc>
        <w:tc>
          <w:tcPr>
            <w:tcW w:w="6435" w:type="dxa"/>
            <w:tcBorders>
              <w:top w:val="nil"/>
            </w:tcBorders>
          </w:tcPr>
          <w:p w:rsidR="00AF714F" w:rsidRDefault="00AF714F">
            <w:pPr>
              <w:pStyle w:val="ConsPlusNormal"/>
              <w:ind w:left="283"/>
            </w:pPr>
            <w:r>
              <w:t>1) Медицинские противопоказания, изложенные в подпункте 28.1 настоящей графы.</w:t>
            </w:r>
          </w:p>
          <w:p w:rsidR="00AF714F" w:rsidRDefault="00AF714F">
            <w:pPr>
              <w:pStyle w:val="ConsPlusNormal"/>
              <w:ind w:left="283"/>
            </w:pPr>
            <w:r>
              <w:t>2) Состояние после рефракционных операций на роговой оболочке - допускаются к вождению лица через 3 месяца после операции при остроте зрения с коррекцией не ниже 0,6 на лучшем глазу, не ниже 0,2 - на худшем.</w:t>
            </w:r>
          </w:p>
        </w:tc>
      </w:tr>
      <w:tr w:rsidR="00AF714F">
        <w:tblPrEx>
          <w:tblBorders>
            <w:insideH w:val="nil"/>
          </w:tblBorders>
        </w:tblPrEx>
        <w:tc>
          <w:tcPr>
            <w:tcW w:w="19197" w:type="dxa"/>
            <w:gridSpan w:val="5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9013"/>
            </w:tblGrid>
            <w:tr w:rsidR="00AF714F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AF714F" w:rsidRDefault="00AF714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AF714F" w:rsidRDefault="00AF714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 в графе 5: подпункт 28.4 в Приложении N 2 к данному документу отсутствует.</w:t>
                  </w:r>
                </w:p>
              </w:tc>
            </w:tr>
          </w:tbl>
          <w:p w:rsidR="00AF714F" w:rsidRDefault="00AF714F"/>
        </w:tc>
      </w:tr>
      <w:tr w:rsidR="00AF714F">
        <w:tblPrEx>
          <w:tblBorders>
            <w:insideH w:val="nil"/>
          </w:tblBorders>
        </w:tblPrEx>
        <w:tc>
          <w:tcPr>
            <w:tcW w:w="3685" w:type="dxa"/>
            <w:tcBorders>
              <w:top w:val="nil"/>
            </w:tcBorders>
          </w:tcPr>
          <w:p w:rsidR="00AF714F" w:rsidRDefault="00AF714F">
            <w:pPr>
              <w:pStyle w:val="ConsPlusNormal"/>
            </w:pPr>
            <w:r>
              <w:t>27.5. категории "BE"</w:t>
            </w:r>
          </w:p>
        </w:tc>
        <w:tc>
          <w:tcPr>
            <w:tcW w:w="1984" w:type="dxa"/>
            <w:tcBorders>
              <w:top w:val="nil"/>
            </w:tcBorders>
          </w:tcPr>
          <w:p w:rsidR="00AF714F" w:rsidRDefault="00AF714F">
            <w:pPr>
              <w:pStyle w:val="ConsPlusNormal"/>
              <w:jc w:val="center"/>
            </w:pPr>
          </w:p>
        </w:tc>
        <w:tc>
          <w:tcPr>
            <w:tcW w:w="3465" w:type="dxa"/>
            <w:tcBorders>
              <w:top w:val="nil"/>
            </w:tcBorders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</w:tcBorders>
          </w:tcPr>
          <w:p w:rsidR="00AF714F" w:rsidRDefault="00AF714F">
            <w:pPr>
              <w:pStyle w:val="ConsPlusNormal"/>
            </w:pPr>
          </w:p>
        </w:tc>
        <w:tc>
          <w:tcPr>
            <w:tcW w:w="6435" w:type="dxa"/>
            <w:tcBorders>
              <w:top w:val="nil"/>
            </w:tcBorders>
          </w:tcPr>
          <w:p w:rsidR="00AF714F" w:rsidRDefault="00AF714F">
            <w:pPr>
              <w:pStyle w:val="ConsPlusNormal"/>
            </w:pPr>
            <w:r>
              <w:t>Медицинские противопоказания, изложенные в подпункте 28.4 настоящей графы.</w:t>
            </w:r>
          </w:p>
        </w:tc>
      </w:tr>
      <w:tr w:rsidR="00AF714F">
        <w:tblPrEx>
          <w:tblBorders>
            <w:insideH w:val="nil"/>
          </w:tblBorders>
        </w:tblPrEx>
        <w:tc>
          <w:tcPr>
            <w:tcW w:w="19197" w:type="dxa"/>
            <w:gridSpan w:val="5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9013"/>
            </w:tblGrid>
            <w:tr w:rsidR="00AF714F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AF714F" w:rsidRDefault="00AF714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AF714F" w:rsidRDefault="00AF714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 в графе 5: подпункт 28.1 в Приложении N 2 к данному документу отсутствует.</w:t>
                  </w:r>
                </w:p>
              </w:tc>
            </w:tr>
          </w:tbl>
          <w:p w:rsidR="00AF714F" w:rsidRDefault="00AF714F"/>
        </w:tc>
      </w:tr>
      <w:tr w:rsidR="00AF714F">
        <w:tblPrEx>
          <w:tblBorders>
            <w:insideH w:val="nil"/>
          </w:tblBorders>
        </w:tblPrEx>
        <w:tc>
          <w:tcPr>
            <w:tcW w:w="3685" w:type="dxa"/>
            <w:tcBorders>
              <w:top w:val="nil"/>
            </w:tcBorders>
          </w:tcPr>
          <w:p w:rsidR="00AF714F" w:rsidRDefault="00AF714F">
            <w:pPr>
              <w:pStyle w:val="ConsPlusNormal"/>
            </w:pPr>
            <w:r>
              <w:t>27.6. категории "C"</w:t>
            </w:r>
          </w:p>
        </w:tc>
        <w:tc>
          <w:tcPr>
            <w:tcW w:w="1984" w:type="dxa"/>
            <w:tcBorders>
              <w:top w:val="nil"/>
            </w:tcBorders>
          </w:tcPr>
          <w:p w:rsidR="00AF714F" w:rsidRDefault="00AF714F">
            <w:pPr>
              <w:pStyle w:val="ConsPlusNormal"/>
              <w:jc w:val="center"/>
            </w:pPr>
          </w:p>
        </w:tc>
        <w:tc>
          <w:tcPr>
            <w:tcW w:w="3465" w:type="dxa"/>
            <w:tcBorders>
              <w:top w:val="nil"/>
            </w:tcBorders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</w:tcBorders>
          </w:tcPr>
          <w:p w:rsidR="00AF714F" w:rsidRDefault="00AF714F">
            <w:pPr>
              <w:pStyle w:val="ConsPlusNormal"/>
            </w:pPr>
          </w:p>
        </w:tc>
        <w:tc>
          <w:tcPr>
            <w:tcW w:w="6435" w:type="dxa"/>
            <w:tcBorders>
              <w:top w:val="nil"/>
            </w:tcBorders>
          </w:tcPr>
          <w:p w:rsidR="00AF714F" w:rsidRDefault="00AF714F">
            <w:pPr>
              <w:pStyle w:val="ConsPlusNormal"/>
              <w:ind w:left="283"/>
            </w:pPr>
            <w:r>
              <w:t>1) Медицинские противопоказания, изложенные в п. 3 - 25 настоящей графы подпункта 28.1.</w:t>
            </w:r>
          </w:p>
          <w:p w:rsidR="00AF714F" w:rsidRDefault="00AF714F">
            <w:pPr>
              <w:pStyle w:val="ConsPlusNormal"/>
              <w:ind w:left="283"/>
            </w:pPr>
            <w:r>
              <w:t xml:space="preserve">2) Острота зрения с коррекцией ниже 0,8 на одном глазу, ниже 0,4 - на другом. Допустимая коррекция при близорукости и гиперметропии 8,0 D, в том числе контактными линзами, астигматизме - 3,0 D (сумма сферы и цилиндра не должна превышать 8,0 D). Разница в силе линз </w:t>
            </w:r>
            <w:r>
              <w:lastRenderedPageBreak/>
              <w:t>двух глаз не должна превышать 3,0 D.</w:t>
            </w:r>
          </w:p>
          <w:p w:rsidR="00AF714F" w:rsidRDefault="00AF714F">
            <w:pPr>
              <w:pStyle w:val="ConsPlusNormal"/>
              <w:ind w:left="283"/>
            </w:pPr>
            <w:r>
              <w:t>3) Отсутствие зрения на одном глазу при остроте зрения ниже 0,8 (без коррекции) на другом. Искусственный хрусталик, хотя бы на одном глазу.</w:t>
            </w:r>
          </w:p>
          <w:p w:rsidR="00AF714F" w:rsidRDefault="00AF714F">
            <w:pPr>
              <w:pStyle w:val="ConsPlusNormal"/>
              <w:ind w:left="283"/>
            </w:pPr>
            <w:r>
              <w:t>4) Восприятие разговорной речи на одно или оба уха на расстоянии менее 3 м, шепотной речи - на расстоянии 1 м (при полной глухоте на одно ухо и восприятии разговорной речи на расстоянии менее 3 м на другое ухо или восприятии разговорной речи не менее 2 м на каждое ухо, вопрос о допуске стажированных водителей решается индивидуально при ежегодном переосвидетельствовании).</w:t>
            </w:r>
          </w:p>
          <w:p w:rsidR="00AF714F" w:rsidRDefault="00AF714F">
            <w:pPr>
              <w:pStyle w:val="ConsPlusNormal"/>
              <w:ind w:left="283"/>
            </w:pPr>
            <w:r>
              <w:t>5) Отсутствие одной верхней или нижней конечности, кисти или стопы, а также деформация кисти или стопы, значительно затрудняющая их движение, - не допускаются во всех случаях.</w:t>
            </w:r>
          </w:p>
          <w:p w:rsidR="00AF714F" w:rsidRDefault="00AF714F">
            <w:pPr>
              <w:pStyle w:val="ConsPlusNormal"/>
              <w:ind w:left="283"/>
            </w:pPr>
            <w:r>
              <w:t>6) Отсутствие пальцев или фаланг, а также неподвижность в межфаланговых суставах рук - не допускаются даже при сохранной хватательной функции.</w:t>
            </w:r>
          </w:p>
          <w:p w:rsidR="00AF714F" w:rsidRDefault="00AF714F">
            <w:pPr>
              <w:pStyle w:val="ConsPlusNormal"/>
              <w:ind w:left="283"/>
            </w:pPr>
            <w:r>
              <w:t>7) Травматические деформации и дефекты костей черепа с наличием выраженной неврологической симптоматики.</w:t>
            </w:r>
          </w:p>
          <w:p w:rsidR="00AF714F" w:rsidRDefault="00AF714F">
            <w:pPr>
              <w:pStyle w:val="ConsPlusNormal"/>
              <w:ind w:left="283"/>
            </w:pPr>
            <w:r>
              <w:t xml:space="preserve">8) Ишемическая болезнь сердца: стенокардия нестабильная, стенокардия напряжения, ФК III, </w:t>
            </w:r>
            <w:r>
              <w:lastRenderedPageBreak/>
              <w:t>нарушения сердечного ритма высокой градации либо сочетание указанных состояний.</w:t>
            </w:r>
          </w:p>
          <w:p w:rsidR="00AF714F" w:rsidRDefault="00AF714F">
            <w:pPr>
              <w:pStyle w:val="ConsPlusNormal"/>
              <w:ind w:left="283"/>
            </w:pPr>
            <w:r>
              <w:t>9) Гипертоническая болезнь II - III ст. При гипертонической болезни 1 ст. допуск осуществляется индивидуально при условии ежегодного освидетельствования.</w:t>
            </w:r>
          </w:p>
          <w:p w:rsidR="00AF714F" w:rsidRDefault="00AF714F">
            <w:pPr>
              <w:pStyle w:val="ConsPlusNormal"/>
              <w:ind w:left="283"/>
            </w:pPr>
            <w:r>
              <w:t>10) Диабет (все виды и формы).</w:t>
            </w:r>
          </w:p>
          <w:p w:rsidR="00AF714F" w:rsidRDefault="00AF714F">
            <w:pPr>
              <w:pStyle w:val="ConsPlusNormal"/>
              <w:ind w:left="283"/>
            </w:pPr>
            <w:r>
              <w:t>11) Рост ниже 150 см (вопрос решается индивидуально), резкое отставание физического развития.</w:t>
            </w:r>
          </w:p>
          <w:p w:rsidR="00AF714F" w:rsidRDefault="00AF714F">
            <w:pPr>
              <w:pStyle w:val="ConsPlusNormal"/>
              <w:ind w:left="283"/>
            </w:pPr>
            <w:r>
              <w:t>12) Беременность и период лактации</w:t>
            </w:r>
          </w:p>
        </w:tc>
      </w:tr>
      <w:tr w:rsidR="00AF714F">
        <w:tblPrEx>
          <w:tblBorders>
            <w:insideH w:val="nil"/>
          </w:tblBorders>
        </w:tblPrEx>
        <w:tc>
          <w:tcPr>
            <w:tcW w:w="19197" w:type="dxa"/>
            <w:gridSpan w:val="5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9013"/>
            </w:tblGrid>
            <w:tr w:rsidR="00AF714F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AF714F" w:rsidRDefault="00AF714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КонсультантПлюс: примечание.</w:t>
                  </w:r>
                </w:p>
                <w:p w:rsidR="00AF714F" w:rsidRDefault="00AF714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 в графе 5: подпункт 28.6 в Приложении N 2 к данному документу отсутствует.</w:t>
                  </w:r>
                </w:p>
              </w:tc>
            </w:tr>
          </w:tbl>
          <w:p w:rsidR="00AF714F" w:rsidRDefault="00AF714F"/>
        </w:tc>
      </w:tr>
      <w:tr w:rsidR="00AF714F">
        <w:tblPrEx>
          <w:tblBorders>
            <w:insideH w:val="nil"/>
          </w:tblBorders>
        </w:tblPrEx>
        <w:tc>
          <w:tcPr>
            <w:tcW w:w="3685" w:type="dxa"/>
            <w:tcBorders>
              <w:top w:val="nil"/>
            </w:tcBorders>
          </w:tcPr>
          <w:p w:rsidR="00AF714F" w:rsidRDefault="00AF714F">
            <w:pPr>
              <w:pStyle w:val="ConsPlusNormal"/>
            </w:pPr>
            <w:r>
              <w:t>27.7. категории "C1"</w:t>
            </w:r>
          </w:p>
        </w:tc>
        <w:tc>
          <w:tcPr>
            <w:tcW w:w="1984" w:type="dxa"/>
            <w:tcBorders>
              <w:top w:val="nil"/>
            </w:tcBorders>
          </w:tcPr>
          <w:p w:rsidR="00AF714F" w:rsidRDefault="00AF714F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3465" w:type="dxa"/>
            <w:tcBorders>
              <w:top w:val="nil"/>
            </w:tcBorders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</w:tcBorders>
          </w:tcPr>
          <w:p w:rsidR="00AF714F" w:rsidRDefault="00AF714F">
            <w:pPr>
              <w:pStyle w:val="ConsPlusNormal"/>
            </w:pPr>
          </w:p>
        </w:tc>
        <w:tc>
          <w:tcPr>
            <w:tcW w:w="6435" w:type="dxa"/>
            <w:tcBorders>
              <w:top w:val="nil"/>
            </w:tcBorders>
          </w:tcPr>
          <w:p w:rsidR="00AF714F" w:rsidRDefault="00AF714F">
            <w:pPr>
              <w:pStyle w:val="ConsPlusNormal"/>
            </w:pPr>
            <w:r>
              <w:t>Медицинские противопоказания, изложенные в подпункте 28.6 настоящей графы.</w:t>
            </w:r>
          </w:p>
        </w:tc>
      </w:tr>
      <w:tr w:rsidR="00AF714F">
        <w:tc>
          <w:tcPr>
            <w:tcW w:w="3685" w:type="dxa"/>
          </w:tcPr>
          <w:p w:rsidR="00AF714F" w:rsidRDefault="00AF714F">
            <w:pPr>
              <w:pStyle w:val="ConsPlusNormal"/>
            </w:pPr>
            <w:r>
              <w:t>27.8. категории "CE"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3465" w:type="dxa"/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</w:pPr>
          </w:p>
        </w:tc>
        <w:tc>
          <w:tcPr>
            <w:tcW w:w="6435" w:type="dxa"/>
          </w:tcPr>
          <w:p w:rsidR="00AF714F" w:rsidRDefault="00AF714F">
            <w:pPr>
              <w:pStyle w:val="ConsPlusNormal"/>
            </w:pPr>
            <w:r>
              <w:t>Медицинские противопоказания, изложенные в подпункте 28.6 настоящей графы.</w:t>
            </w:r>
          </w:p>
        </w:tc>
      </w:tr>
      <w:tr w:rsidR="00AF714F">
        <w:tc>
          <w:tcPr>
            <w:tcW w:w="3685" w:type="dxa"/>
          </w:tcPr>
          <w:p w:rsidR="00AF714F" w:rsidRDefault="00AF714F">
            <w:pPr>
              <w:pStyle w:val="ConsPlusNormal"/>
            </w:pPr>
            <w:r>
              <w:t>27.9. категории "D"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3465" w:type="dxa"/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</w:pPr>
          </w:p>
        </w:tc>
        <w:tc>
          <w:tcPr>
            <w:tcW w:w="6435" w:type="dxa"/>
          </w:tcPr>
          <w:p w:rsidR="00AF714F" w:rsidRDefault="00AF714F">
            <w:pPr>
              <w:pStyle w:val="ConsPlusNormal"/>
              <w:ind w:left="283"/>
            </w:pPr>
            <w:r>
              <w:t>1) Медицинские противопоказания, изложенные в подпункте 28.6 настоящей графы.</w:t>
            </w:r>
          </w:p>
          <w:p w:rsidR="00AF714F" w:rsidRDefault="00AF714F">
            <w:pPr>
              <w:pStyle w:val="ConsPlusNormal"/>
              <w:ind w:left="283"/>
            </w:pPr>
            <w:r>
              <w:t>2) При дефектах речи и логоневрозе (заикание) в тяжелых формах - для водителей пассажирского транспорта допуск осуществляется индивидуально.</w:t>
            </w:r>
          </w:p>
        </w:tc>
      </w:tr>
      <w:tr w:rsidR="00AF714F">
        <w:tblPrEx>
          <w:tblBorders>
            <w:insideH w:val="nil"/>
          </w:tblBorders>
        </w:tblPrEx>
        <w:tc>
          <w:tcPr>
            <w:tcW w:w="19197" w:type="dxa"/>
            <w:gridSpan w:val="5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9013"/>
            </w:tblGrid>
            <w:tr w:rsidR="00AF714F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AF714F" w:rsidRDefault="00AF714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КонсультантПлюс: примечание.</w:t>
                  </w:r>
                </w:p>
                <w:p w:rsidR="00AF714F" w:rsidRDefault="00AF714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 в графе 5: подпункт 28.6 в Приложении N 2 к данному документу отсутствует.</w:t>
                  </w:r>
                </w:p>
              </w:tc>
            </w:tr>
          </w:tbl>
          <w:p w:rsidR="00AF714F" w:rsidRDefault="00AF714F"/>
        </w:tc>
      </w:tr>
      <w:tr w:rsidR="00AF714F">
        <w:tblPrEx>
          <w:tblBorders>
            <w:insideH w:val="nil"/>
          </w:tblBorders>
        </w:tblPrEx>
        <w:tc>
          <w:tcPr>
            <w:tcW w:w="3685" w:type="dxa"/>
            <w:tcBorders>
              <w:top w:val="nil"/>
            </w:tcBorders>
          </w:tcPr>
          <w:p w:rsidR="00AF714F" w:rsidRDefault="00AF714F">
            <w:pPr>
              <w:pStyle w:val="ConsPlusNormal"/>
            </w:pPr>
            <w:r>
              <w:t>27.10. категории "D1"</w:t>
            </w:r>
          </w:p>
        </w:tc>
        <w:tc>
          <w:tcPr>
            <w:tcW w:w="1984" w:type="dxa"/>
            <w:tcBorders>
              <w:top w:val="nil"/>
            </w:tcBorders>
          </w:tcPr>
          <w:p w:rsidR="00AF714F" w:rsidRDefault="00AF714F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3465" w:type="dxa"/>
            <w:tcBorders>
              <w:top w:val="nil"/>
            </w:tcBorders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</w:tcBorders>
          </w:tcPr>
          <w:p w:rsidR="00AF714F" w:rsidRDefault="00AF714F">
            <w:pPr>
              <w:pStyle w:val="ConsPlusNormal"/>
            </w:pPr>
          </w:p>
        </w:tc>
        <w:tc>
          <w:tcPr>
            <w:tcW w:w="6435" w:type="dxa"/>
            <w:tcBorders>
              <w:top w:val="nil"/>
            </w:tcBorders>
          </w:tcPr>
          <w:p w:rsidR="00AF714F" w:rsidRDefault="00AF714F">
            <w:pPr>
              <w:pStyle w:val="ConsPlusNormal"/>
              <w:ind w:left="283"/>
            </w:pPr>
            <w:r>
              <w:t>1) Медицинские противопоказания, изложенные в подпункте 28.6 настоящей графы.</w:t>
            </w:r>
          </w:p>
          <w:p w:rsidR="00AF714F" w:rsidRDefault="00AF714F">
            <w:pPr>
              <w:pStyle w:val="ConsPlusNormal"/>
              <w:ind w:left="283"/>
            </w:pPr>
            <w:r>
              <w:t>2) При дефектах речи и логоневрозе (заикание) в тяжелых формах - для водителей пассажирского транспорта допуск осуществляется индивидуально.</w:t>
            </w:r>
          </w:p>
        </w:tc>
      </w:tr>
      <w:tr w:rsidR="00AF714F">
        <w:tc>
          <w:tcPr>
            <w:tcW w:w="3685" w:type="dxa"/>
          </w:tcPr>
          <w:p w:rsidR="00AF714F" w:rsidRDefault="00AF714F">
            <w:pPr>
              <w:pStyle w:val="ConsPlusNormal"/>
            </w:pPr>
            <w:r>
              <w:t>27.11. категории "D1E"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3465" w:type="dxa"/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</w:pPr>
          </w:p>
        </w:tc>
        <w:tc>
          <w:tcPr>
            <w:tcW w:w="6435" w:type="dxa"/>
          </w:tcPr>
          <w:p w:rsidR="00AF714F" w:rsidRDefault="00AF714F">
            <w:pPr>
              <w:pStyle w:val="ConsPlusNormal"/>
            </w:pPr>
            <w:r>
              <w:t>Медицинские противопоказания, изложенные в подпункте 28.6 настоящей графы.</w:t>
            </w:r>
          </w:p>
        </w:tc>
      </w:tr>
      <w:tr w:rsidR="00AF714F">
        <w:tc>
          <w:tcPr>
            <w:tcW w:w="3685" w:type="dxa"/>
          </w:tcPr>
          <w:p w:rsidR="00AF714F" w:rsidRDefault="00AF714F">
            <w:pPr>
              <w:pStyle w:val="ConsPlusNormal"/>
            </w:pPr>
            <w:r>
              <w:t>27.12. Трамвай, троллейбус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3465" w:type="dxa"/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</w:pPr>
          </w:p>
        </w:tc>
        <w:tc>
          <w:tcPr>
            <w:tcW w:w="6435" w:type="dxa"/>
          </w:tcPr>
          <w:p w:rsidR="00AF714F" w:rsidRDefault="00AF714F">
            <w:pPr>
              <w:pStyle w:val="ConsPlusNormal"/>
              <w:ind w:left="283"/>
            </w:pPr>
            <w:r>
              <w:t>1) Медицинские противопоказания, изложенные в подпункте 28.6 настоящей графы.</w:t>
            </w:r>
          </w:p>
          <w:p w:rsidR="00AF714F" w:rsidRDefault="00AF714F">
            <w:pPr>
              <w:pStyle w:val="ConsPlusNormal"/>
              <w:ind w:left="283"/>
            </w:pPr>
            <w:r>
              <w:t>2) Водители трамвая и троллейбуса с имплантированными искусственными водителями ритма к работе не допускаются.</w:t>
            </w:r>
          </w:p>
        </w:tc>
      </w:tr>
      <w:tr w:rsidR="00AF714F">
        <w:tblPrEx>
          <w:tblBorders>
            <w:insideH w:val="nil"/>
          </w:tblBorders>
        </w:tblPrEx>
        <w:tc>
          <w:tcPr>
            <w:tcW w:w="19197" w:type="dxa"/>
            <w:gridSpan w:val="5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9013"/>
            </w:tblGrid>
            <w:tr w:rsidR="00AF714F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AF714F" w:rsidRDefault="00AF714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AF714F" w:rsidRDefault="00AF714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 в графе 5: подпункт 28.4 в Приложении N 2 к данному документу отсутствует.</w:t>
                  </w:r>
                </w:p>
              </w:tc>
            </w:tr>
          </w:tbl>
          <w:p w:rsidR="00AF714F" w:rsidRDefault="00AF714F"/>
        </w:tc>
      </w:tr>
      <w:tr w:rsidR="00AF714F">
        <w:tblPrEx>
          <w:tblBorders>
            <w:insideH w:val="nil"/>
          </w:tblBorders>
        </w:tblPrEx>
        <w:tc>
          <w:tcPr>
            <w:tcW w:w="3685" w:type="dxa"/>
            <w:tcBorders>
              <w:top w:val="nil"/>
            </w:tcBorders>
          </w:tcPr>
          <w:p w:rsidR="00AF714F" w:rsidRDefault="00AF714F">
            <w:pPr>
              <w:pStyle w:val="ConsPlusNormal"/>
            </w:pPr>
            <w:r>
              <w:t>27.13. Трактора и другие самоходные машины</w:t>
            </w:r>
          </w:p>
        </w:tc>
        <w:tc>
          <w:tcPr>
            <w:tcW w:w="1984" w:type="dxa"/>
            <w:tcBorders>
              <w:top w:val="nil"/>
            </w:tcBorders>
          </w:tcPr>
          <w:p w:rsidR="00AF714F" w:rsidRDefault="00AF714F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3465" w:type="dxa"/>
            <w:tcBorders>
              <w:top w:val="nil"/>
            </w:tcBorders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</w:tcBorders>
          </w:tcPr>
          <w:p w:rsidR="00AF714F" w:rsidRDefault="00AF714F">
            <w:pPr>
              <w:pStyle w:val="ConsPlusNormal"/>
            </w:pPr>
          </w:p>
        </w:tc>
        <w:tc>
          <w:tcPr>
            <w:tcW w:w="6435" w:type="dxa"/>
            <w:tcBorders>
              <w:top w:val="nil"/>
            </w:tcBorders>
          </w:tcPr>
          <w:p w:rsidR="00AF714F" w:rsidRDefault="00AF714F">
            <w:pPr>
              <w:pStyle w:val="ConsPlusNormal"/>
            </w:pPr>
            <w:r>
              <w:t>Медицинские противопоказания, изложенные в подпункте 28.4 настоящей графы.</w:t>
            </w:r>
          </w:p>
        </w:tc>
      </w:tr>
      <w:tr w:rsidR="00AF714F">
        <w:tc>
          <w:tcPr>
            <w:tcW w:w="3685" w:type="dxa"/>
          </w:tcPr>
          <w:p w:rsidR="00AF714F" w:rsidRDefault="00AF714F">
            <w:pPr>
              <w:pStyle w:val="ConsPlusNormal"/>
            </w:pPr>
            <w:r>
              <w:t>27.14. Мини-трактора, мотоблоки, автопогрузчики, электрокары, регулировщики и т.п.</w:t>
            </w:r>
          </w:p>
        </w:tc>
        <w:tc>
          <w:tcPr>
            <w:tcW w:w="1984" w:type="dxa"/>
          </w:tcPr>
          <w:p w:rsidR="00AF714F" w:rsidRDefault="00AF714F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3465" w:type="dxa"/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</w:tcPr>
          <w:p w:rsidR="00AF714F" w:rsidRDefault="00AF714F">
            <w:pPr>
              <w:pStyle w:val="ConsPlusNormal"/>
            </w:pPr>
          </w:p>
        </w:tc>
        <w:tc>
          <w:tcPr>
            <w:tcW w:w="6435" w:type="dxa"/>
          </w:tcPr>
          <w:p w:rsidR="00AF714F" w:rsidRDefault="00AF714F">
            <w:pPr>
              <w:pStyle w:val="ConsPlusNormal"/>
            </w:pPr>
            <w:r>
              <w:t>Медицинские противопоказания, изложенные в подпункте 28.4 настоящей графы.</w:t>
            </w:r>
          </w:p>
        </w:tc>
      </w:tr>
      <w:tr w:rsidR="00AF714F">
        <w:tblPrEx>
          <w:tblBorders>
            <w:insideH w:val="nil"/>
          </w:tblBorders>
        </w:tblPrEx>
        <w:tc>
          <w:tcPr>
            <w:tcW w:w="19197" w:type="dxa"/>
            <w:gridSpan w:val="5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9013"/>
            </w:tblGrid>
            <w:tr w:rsidR="00AF714F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AF714F" w:rsidRDefault="00AF714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КонсультантПлюс: примечание.</w:t>
                  </w:r>
                </w:p>
                <w:p w:rsidR="00AF714F" w:rsidRDefault="00AF714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 в графе 5: подпункт 28.1 в Приложении N 2 к данному документу отсутствует.</w:t>
                  </w:r>
                </w:p>
              </w:tc>
            </w:tr>
          </w:tbl>
          <w:p w:rsidR="00AF714F" w:rsidRDefault="00AF714F"/>
        </w:tc>
      </w:tr>
      <w:tr w:rsidR="00AF714F">
        <w:tblPrEx>
          <w:tblBorders>
            <w:insideH w:val="nil"/>
          </w:tblBorders>
        </w:tblPrEx>
        <w:tc>
          <w:tcPr>
            <w:tcW w:w="3685" w:type="dxa"/>
            <w:tcBorders>
              <w:top w:val="nil"/>
            </w:tcBorders>
          </w:tcPr>
          <w:p w:rsidR="00AF714F" w:rsidRDefault="00AF714F">
            <w:pPr>
              <w:pStyle w:val="ConsPlusNormal"/>
            </w:pPr>
            <w:r>
              <w:t>27.15. Автомобили всех категорий с ручным управлением для инвалидов</w:t>
            </w:r>
          </w:p>
        </w:tc>
        <w:tc>
          <w:tcPr>
            <w:tcW w:w="1984" w:type="dxa"/>
            <w:tcBorders>
              <w:top w:val="nil"/>
            </w:tcBorders>
          </w:tcPr>
          <w:p w:rsidR="00AF714F" w:rsidRDefault="00AF714F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3465" w:type="dxa"/>
            <w:tcBorders>
              <w:top w:val="nil"/>
            </w:tcBorders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</w:tcBorders>
          </w:tcPr>
          <w:p w:rsidR="00AF714F" w:rsidRDefault="00AF714F">
            <w:pPr>
              <w:pStyle w:val="ConsPlusNormal"/>
            </w:pPr>
          </w:p>
        </w:tc>
        <w:tc>
          <w:tcPr>
            <w:tcW w:w="6435" w:type="dxa"/>
            <w:tcBorders>
              <w:top w:val="nil"/>
            </w:tcBorders>
          </w:tcPr>
          <w:p w:rsidR="00AF714F" w:rsidRDefault="00AF714F">
            <w:pPr>
              <w:pStyle w:val="ConsPlusNormal"/>
            </w:pPr>
            <w:r>
              <w:t>Медицинские противопоказания, изложенные в подпункте 28.1 настоящей графы, кроме состояний и заболеваний, указанных в пунктах с 16 по 19 включительно.</w:t>
            </w:r>
          </w:p>
          <w:p w:rsidR="00AF714F" w:rsidRDefault="00AF714F">
            <w:pPr>
              <w:pStyle w:val="ConsPlusNormal"/>
              <w:ind w:left="283"/>
            </w:pPr>
            <w:r>
              <w:t>1) Отсутствие одной верхней конечности или кисти, а также деформация кисти, значительно затрудняющая ее движение.</w:t>
            </w:r>
          </w:p>
          <w:p w:rsidR="00AF714F" w:rsidRDefault="00AF714F">
            <w:pPr>
              <w:pStyle w:val="ConsPlusNormal"/>
              <w:ind w:left="283"/>
            </w:pPr>
            <w:r>
              <w:t>2) Отсутствие пальцев или фаланг верхних конечностей, а также неподвижность в межфаланговых суставах верхних конечностей: отсутствие двух фаланг большого пальца на правой или левой руке; отсутствие или неподвижность двух или более пальцев на правой руке или полное сведение хотя бы одного пальца; отсутствие или неподвижность трех или более пальцев на левой руке или полное сведение хотя бы одного пальца (при сохранении хватательной функции и силы кисти вопрос о допуске к управлению решается индивидуально).</w:t>
            </w:r>
          </w:p>
          <w:p w:rsidR="00AF714F" w:rsidRDefault="00AF714F">
            <w:pPr>
              <w:pStyle w:val="ConsPlusNormal"/>
              <w:ind w:left="283"/>
            </w:pPr>
            <w:r>
              <w:t>3) Отсутствие верхней конечности или кисти.</w:t>
            </w:r>
          </w:p>
          <w:p w:rsidR="00AF714F" w:rsidRDefault="00AF714F">
            <w:pPr>
              <w:pStyle w:val="ConsPlusNormal"/>
              <w:ind w:left="283"/>
            </w:pPr>
            <w:r>
              <w:t>4) Состояние после рефракционных операций на роговой оболочке) - допускаются к вождению лица через 3 месяца после операции при остроте зрения с коррекцией не ниже 0,6 на лучшем глазу, не ниже 0,2 - на худшем.</w:t>
            </w:r>
          </w:p>
        </w:tc>
      </w:tr>
      <w:tr w:rsidR="00AF714F">
        <w:tblPrEx>
          <w:tblBorders>
            <w:insideH w:val="nil"/>
          </w:tblBorders>
        </w:tblPrEx>
        <w:tc>
          <w:tcPr>
            <w:tcW w:w="19197" w:type="dxa"/>
            <w:gridSpan w:val="5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9013"/>
            </w:tblGrid>
            <w:tr w:rsidR="00AF714F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AF714F" w:rsidRDefault="00AF714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КонсультантПлюс: примечание.</w:t>
                  </w:r>
                </w:p>
                <w:p w:rsidR="00AF714F" w:rsidRDefault="00AF714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 в графе 5: подпункт 28.1 в Приложении N 2 к данному документу отсутствует.</w:t>
                  </w:r>
                </w:p>
              </w:tc>
            </w:tr>
          </w:tbl>
          <w:p w:rsidR="00AF714F" w:rsidRDefault="00AF714F"/>
        </w:tc>
      </w:tr>
      <w:tr w:rsidR="00AF714F">
        <w:tblPrEx>
          <w:tblBorders>
            <w:insideH w:val="nil"/>
          </w:tblBorders>
        </w:tblPrEx>
        <w:tc>
          <w:tcPr>
            <w:tcW w:w="3685" w:type="dxa"/>
            <w:tcBorders>
              <w:top w:val="nil"/>
            </w:tcBorders>
          </w:tcPr>
          <w:p w:rsidR="00AF714F" w:rsidRDefault="00AF714F">
            <w:pPr>
              <w:pStyle w:val="ConsPlusNormal"/>
            </w:pPr>
            <w:r>
              <w:t>27.16. Мотоколяски для инвалидов</w:t>
            </w:r>
          </w:p>
        </w:tc>
        <w:tc>
          <w:tcPr>
            <w:tcW w:w="1984" w:type="dxa"/>
            <w:tcBorders>
              <w:top w:val="nil"/>
            </w:tcBorders>
          </w:tcPr>
          <w:p w:rsidR="00AF714F" w:rsidRDefault="00AF714F">
            <w:pPr>
              <w:pStyle w:val="ConsPlusNormal"/>
              <w:jc w:val="center"/>
            </w:pPr>
            <w:r>
              <w:t>1 раз в 2 года</w:t>
            </w:r>
          </w:p>
        </w:tc>
        <w:tc>
          <w:tcPr>
            <w:tcW w:w="3465" w:type="dxa"/>
            <w:tcBorders>
              <w:top w:val="nil"/>
            </w:tcBorders>
          </w:tcPr>
          <w:p w:rsidR="00AF714F" w:rsidRDefault="00AF71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</w:tcBorders>
          </w:tcPr>
          <w:p w:rsidR="00AF714F" w:rsidRDefault="00AF714F">
            <w:pPr>
              <w:pStyle w:val="ConsPlusNormal"/>
            </w:pPr>
          </w:p>
        </w:tc>
        <w:tc>
          <w:tcPr>
            <w:tcW w:w="6435" w:type="dxa"/>
            <w:tcBorders>
              <w:top w:val="nil"/>
            </w:tcBorders>
          </w:tcPr>
          <w:p w:rsidR="00AF714F" w:rsidRDefault="00AF714F">
            <w:pPr>
              <w:pStyle w:val="ConsPlusNormal"/>
            </w:pPr>
            <w:r>
              <w:t>Медицинские противопоказания, изложенные в подпункте 28.1 настоящей графы, кроме состояний и заболеваний, указанных в пунктах с 16 по 19 включительно.</w:t>
            </w:r>
          </w:p>
          <w:p w:rsidR="00AF714F" w:rsidRDefault="00AF714F">
            <w:pPr>
              <w:pStyle w:val="ConsPlusNormal"/>
              <w:ind w:left="283"/>
            </w:pPr>
            <w:r>
              <w:t>1) Отсутствие одной верхней конечности или кисти, а также деформация кисти, значительно затрудняющая ее движение.</w:t>
            </w:r>
          </w:p>
          <w:p w:rsidR="00AF714F" w:rsidRDefault="00AF714F">
            <w:pPr>
              <w:pStyle w:val="ConsPlusNormal"/>
              <w:ind w:left="283"/>
            </w:pPr>
            <w:r>
              <w:t>2) Отсутствие пальцев или фаланг верхних конечностей, а также неподвижность в межфаланговых суставах верхних конечностей: отсутствие двух фаланг большого пальца на правой или левой руке; отсутствие или неподвижность двух или более пальцев на правой руке или полное сведение хотя бы одного пальца; отсутствие или неподвижность трех или более пальцев на левой руке или полное сведение хотя бы одного пальца (при сохранении хватательной функции и силы кисти вопрос о допуске к управлению решается индивидуально).</w:t>
            </w:r>
          </w:p>
          <w:p w:rsidR="00AF714F" w:rsidRDefault="00AF714F">
            <w:pPr>
              <w:pStyle w:val="ConsPlusNormal"/>
              <w:ind w:left="283"/>
            </w:pPr>
            <w:r>
              <w:t>3) Отсутствие верхней конечности или кисти.</w:t>
            </w:r>
          </w:p>
          <w:p w:rsidR="00AF714F" w:rsidRDefault="00AF714F">
            <w:pPr>
              <w:pStyle w:val="ConsPlusNormal"/>
              <w:ind w:left="283"/>
            </w:pPr>
            <w:r>
              <w:t>4) Состояние после рефракционных операций на роговой оболочке - допускаются к вождению лица через 3 месяца после операции при остроте зрения с коррекцией не ниже 0,6 на лучшем глазу, не ниже 0,2 - на худшем.</w:t>
            </w:r>
          </w:p>
        </w:tc>
      </w:tr>
    </w:tbl>
    <w:p w:rsidR="00AF714F" w:rsidRDefault="00AF714F">
      <w:pPr>
        <w:sectPr w:rsidR="00AF714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F714F" w:rsidRDefault="00AF714F">
      <w:pPr>
        <w:pStyle w:val="ConsPlusNormal"/>
        <w:ind w:firstLine="540"/>
        <w:jc w:val="both"/>
      </w:pPr>
    </w:p>
    <w:p w:rsidR="00AF714F" w:rsidRDefault="00AF714F">
      <w:pPr>
        <w:pStyle w:val="ConsPlusNormal"/>
        <w:ind w:firstLine="540"/>
        <w:jc w:val="both"/>
      </w:pPr>
      <w:r>
        <w:t>--------------------------------</w:t>
      </w:r>
    </w:p>
    <w:p w:rsidR="00AF714F" w:rsidRDefault="00AF714F">
      <w:pPr>
        <w:pStyle w:val="ConsPlusNormal"/>
        <w:spacing w:before="280"/>
        <w:ind w:firstLine="540"/>
        <w:jc w:val="both"/>
      </w:pPr>
      <w:bookmarkStart w:id="14" w:name="P3961"/>
      <w:bookmarkEnd w:id="14"/>
      <w:r>
        <w:t>&lt;1&gt; При проведении предварительных и периодических медицинских осмотров всем обследуемым в обязательном порядке проводятся: клинический анализ крови (гемоглобин, цветной показатель, эритроциты, тромбоциты, лейкоциты, лейкоцитарная формула, СОЭ); клинический анализ мочи (удельный вес, белок, сахар, микроскопия осадка); электрокардиография; цифровая флюорография или рентгенография в 2-х проекциях (прямая и правая боковая) легких; биохимический скрининг: содержание в сыворотке крови глюкозы, холестерина. Все женщины осматриваются акушером-гинекологом с проведением бактериологического (на флору) и цитологического (на атипичные клетки) исследования не реже 1 раза в год; женщины в возрасте старше 40 лет проходят 1 раз в 2 года маммографию или УЗИ молочных желез.</w:t>
      </w:r>
    </w:p>
    <w:p w:rsidR="00AF714F" w:rsidRDefault="00AF714F">
      <w:pPr>
        <w:pStyle w:val="ConsPlusNormal"/>
        <w:spacing w:before="280"/>
        <w:ind w:firstLine="540"/>
        <w:jc w:val="both"/>
      </w:pPr>
      <w:bookmarkStart w:id="15" w:name="P3962"/>
      <w:bookmarkEnd w:id="15"/>
      <w:r>
        <w:t>&lt;2&gt; Участие специалистов, объем исследования, помеченных "звездочкой" (*), - проводится по рекомендации врачей-специалистов, участвующих в предварительных и периодических медицинских осмотрах.</w:t>
      </w:r>
    </w:p>
    <w:p w:rsidR="00AF714F" w:rsidRDefault="00AF714F">
      <w:pPr>
        <w:pStyle w:val="ConsPlusNormal"/>
        <w:spacing w:before="280"/>
        <w:ind w:firstLine="540"/>
        <w:jc w:val="both"/>
      </w:pPr>
      <w:bookmarkStart w:id="16" w:name="P3963"/>
      <w:bookmarkEnd w:id="16"/>
      <w:r>
        <w:t>&lt;3&gt; Участие врача-терапевта, врача-психиатра и врача-нарколога при прохождении предварительного и периодического медицинского осмотра является обязательным для всех категорий обследуемых.</w:t>
      </w:r>
    </w:p>
    <w:p w:rsidR="00AF714F" w:rsidRDefault="00AF714F">
      <w:pPr>
        <w:pStyle w:val="ConsPlusNormal"/>
        <w:spacing w:before="280"/>
        <w:ind w:firstLine="540"/>
        <w:jc w:val="both"/>
      </w:pPr>
      <w:bookmarkStart w:id="17" w:name="P3964"/>
      <w:bookmarkEnd w:id="17"/>
      <w:r>
        <w:t>&lt;4&gt; Дополнительные медицинские противопоказания являются дополнением к общим медицинским противопоказаниям.</w:t>
      </w:r>
    </w:p>
    <w:p w:rsidR="00AF714F" w:rsidRDefault="00AF714F">
      <w:pPr>
        <w:pStyle w:val="ConsPlusNormal"/>
        <w:spacing w:before="280"/>
        <w:ind w:firstLine="540"/>
        <w:jc w:val="both"/>
      </w:pPr>
      <w:bookmarkStart w:id="18" w:name="P3965"/>
      <w:bookmarkEnd w:id="18"/>
      <w:r>
        <w:t>&lt;5&gt; Верхолазными считаются все работы, когда основным средством предохранения работников от падения с высоты во все моменты работы и передвижения является страховочная привязь.</w:t>
      </w:r>
    </w:p>
    <w:p w:rsidR="00AF714F" w:rsidRDefault="00AF714F">
      <w:pPr>
        <w:pStyle w:val="ConsPlusNormal"/>
        <w:ind w:firstLine="540"/>
        <w:jc w:val="both"/>
      </w:pPr>
    </w:p>
    <w:p w:rsidR="00AF714F" w:rsidRDefault="00AF714F">
      <w:pPr>
        <w:pStyle w:val="ConsPlusNormal"/>
        <w:ind w:firstLine="540"/>
        <w:jc w:val="both"/>
      </w:pPr>
    </w:p>
    <w:p w:rsidR="00AF714F" w:rsidRDefault="00AF714F">
      <w:pPr>
        <w:pStyle w:val="ConsPlusNormal"/>
        <w:ind w:firstLine="540"/>
        <w:jc w:val="both"/>
      </w:pPr>
    </w:p>
    <w:p w:rsidR="00AF714F" w:rsidRDefault="00AF714F">
      <w:pPr>
        <w:pStyle w:val="ConsPlusNormal"/>
        <w:ind w:firstLine="540"/>
        <w:jc w:val="both"/>
      </w:pPr>
    </w:p>
    <w:p w:rsidR="00AF714F" w:rsidRDefault="00AF714F">
      <w:pPr>
        <w:pStyle w:val="ConsPlusNormal"/>
        <w:ind w:firstLine="540"/>
        <w:jc w:val="both"/>
      </w:pPr>
    </w:p>
    <w:p w:rsidR="00AF714F" w:rsidRDefault="00AF714F">
      <w:pPr>
        <w:pStyle w:val="ConsPlusNormal"/>
        <w:jc w:val="right"/>
        <w:outlineLvl w:val="0"/>
      </w:pPr>
      <w:r>
        <w:t>Приложение N 3</w:t>
      </w:r>
    </w:p>
    <w:p w:rsidR="00AF714F" w:rsidRDefault="00AF714F">
      <w:pPr>
        <w:pStyle w:val="ConsPlusNormal"/>
        <w:jc w:val="right"/>
      </w:pPr>
      <w:r>
        <w:t>к приказу Министерства</w:t>
      </w:r>
    </w:p>
    <w:p w:rsidR="00AF714F" w:rsidRDefault="00AF714F">
      <w:pPr>
        <w:pStyle w:val="ConsPlusNormal"/>
        <w:jc w:val="right"/>
      </w:pPr>
      <w:r>
        <w:t>здравоохранения и социального</w:t>
      </w:r>
    </w:p>
    <w:p w:rsidR="00AF714F" w:rsidRDefault="00AF714F">
      <w:pPr>
        <w:pStyle w:val="ConsPlusNormal"/>
        <w:jc w:val="right"/>
      </w:pPr>
      <w:r>
        <w:t>развития Российской Федерации</w:t>
      </w:r>
    </w:p>
    <w:p w:rsidR="00AF714F" w:rsidRDefault="00AF714F">
      <w:pPr>
        <w:pStyle w:val="ConsPlusNormal"/>
        <w:jc w:val="right"/>
      </w:pPr>
      <w:r>
        <w:t>от 12 апреля 2011 г. N 302н</w:t>
      </w:r>
    </w:p>
    <w:p w:rsidR="00AF714F" w:rsidRDefault="00AF714F">
      <w:pPr>
        <w:pStyle w:val="ConsPlusNormal"/>
        <w:jc w:val="right"/>
      </w:pPr>
    </w:p>
    <w:p w:rsidR="00AF714F" w:rsidRDefault="00AF714F">
      <w:pPr>
        <w:pStyle w:val="ConsPlusTitle"/>
        <w:jc w:val="center"/>
      </w:pPr>
      <w:bookmarkStart w:id="19" w:name="P3977"/>
      <w:bookmarkEnd w:id="19"/>
      <w:r>
        <w:t>ПОРЯДОК</w:t>
      </w:r>
    </w:p>
    <w:p w:rsidR="00AF714F" w:rsidRDefault="00AF714F">
      <w:pPr>
        <w:pStyle w:val="ConsPlusTitle"/>
        <w:jc w:val="center"/>
      </w:pPr>
      <w:r>
        <w:t>ПРОВЕДЕНИЯ ОБЯЗАТЕЛЬНЫХ ПРЕДВАРИТЕЛЬНЫХ</w:t>
      </w:r>
    </w:p>
    <w:p w:rsidR="00AF714F" w:rsidRDefault="00AF714F">
      <w:pPr>
        <w:pStyle w:val="ConsPlusTitle"/>
        <w:jc w:val="center"/>
      </w:pPr>
      <w:r>
        <w:t>(ПРИ ПОСТУПЛЕНИИ НА РАБОТУ) И ПЕРИОДИЧЕСКИХ МЕДИЦИНСКИХ</w:t>
      </w:r>
    </w:p>
    <w:p w:rsidR="00AF714F" w:rsidRDefault="00AF714F">
      <w:pPr>
        <w:pStyle w:val="ConsPlusTitle"/>
        <w:jc w:val="center"/>
      </w:pPr>
      <w:r>
        <w:lastRenderedPageBreak/>
        <w:t>ОСМОТРОВ (ОБСЛЕДОВАНИЙ) РАБОТНИКОВ, ЗАНЯТЫХ НА ТЯЖЕЛЫХ</w:t>
      </w:r>
    </w:p>
    <w:p w:rsidR="00AF714F" w:rsidRDefault="00AF714F">
      <w:pPr>
        <w:pStyle w:val="ConsPlusTitle"/>
        <w:jc w:val="center"/>
      </w:pPr>
      <w:r>
        <w:t>РАБОТАХ И НА РАБОТАХ С ВРЕДНЫМИ И (ИЛИ) ОПАСНЫМИ</w:t>
      </w:r>
    </w:p>
    <w:p w:rsidR="00AF714F" w:rsidRDefault="00AF714F">
      <w:pPr>
        <w:pStyle w:val="ConsPlusTitle"/>
        <w:jc w:val="center"/>
      </w:pPr>
      <w:r>
        <w:t>УСЛОВИЯМИ ТРУДА</w:t>
      </w:r>
    </w:p>
    <w:p w:rsidR="00AF714F" w:rsidRDefault="00AF714F">
      <w:pPr>
        <w:pStyle w:val="ConsPlusNormal"/>
        <w:jc w:val="center"/>
      </w:pPr>
    </w:p>
    <w:p w:rsidR="00AF714F" w:rsidRDefault="00AF714F">
      <w:pPr>
        <w:pStyle w:val="ConsPlusTitle"/>
        <w:jc w:val="center"/>
        <w:outlineLvl w:val="1"/>
      </w:pPr>
      <w:r>
        <w:t>I. ОБЩИЕ ПОЛОЖЕНИЯ</w:t>
      </w:r>
    </w:p>
    <w:p w:rsidR="00AF714F" w:rsidRDefault="00AF714F">
      <w:pPr>
        <w:pStyle w:val="ConsPlusNormal"/>
        <w:jc w:val="center"/>
      </w:pPr>
    </w:p>
    <w:p w:rsidR="00AF714F" w:rsidRDefault="00AF714F">
      <w:pPr>
        <w:pStyle w:val="ConsPlusNormal"/>
        <w:ind w:firstLine="540"/>
        <w:jc w:val="both"/>
      </w:pPr>
      <w:r>
        <w:t>1. 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 (далее - Порядок), устанавливает правила проведения обязательных предварительных (при поступлении на работу) и периодических медицинских осмотров (обследований) лиц, занятых на тяжелых работах и на работах с вредными и (или) опасными условиями труда (в том числе на подземных работах), на работах, связанных с движением транспорта, а также на работах, при выполнении которых обязательно проведение предварительных и периодических медицинских осмотров (обследований) в целях охраны здоровья населения, предупреждения возникновения и распространения заболеваний &lt;1&gt;.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&lt;1&gt; </w:t>
      </w:r>
      <w:hyperlink r:id="rId39" w:history="1">
        <w:r>
          <w:rPr>
            <w:color w:val="0000FF"/>
          </w:rPr>
          <w:t>Статья 213</w:t>
        </w:r>
      </w:hyperlink>
      <w:r>
        <w:t xml:space="preserve"> Трудового кодекса Российской Федерации.</w:t>
      </w:r>
    </w:p>
    <w:p w:rsidR="00AF714F" w:rsidRDefault="00AF714F">
      <w:pPr>
        <w:pStyle w:val="ConsPlusNormal"/>
        <w:ind w:firstLine="540"/>
        <w:jc w:val="both"/>
      </w:pPr>
    </w:p>
    <w:p w:rsidR="00AF714F" w:rsidRDefault="00AF714F">
      <w:pPr>
        <w:pStyle w:val="ConsPlusNormal"/>
        <w:ind w:firstLine="540"/>
        <w:jc w:val="both"/>
      </w:pPr>
      <w:r>
        <w:t>2. 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работе, а также с целью раннего выявления и профилактики заболеваний.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3. Обязательные периодические медицинские осмотры (обследования) (далее - периодические осмотры) проводятся в целях: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1) динамического наблюдения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на состояние здоровья работников, формирования групп риска по развитию профессиональных заболеваний;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2) выявления заболеваний, состояний, являющихся медицинскими противопоказаниями для продолжения работы, связанной с воздействием вредных и (или) опасных производственных факторов, а также работ, при выполнении которых обязательно проведение предварительных и периодических медицинских осмотров (обследований) работников в целях </w:t>
      </w:r>
      <w:r>
        <w:lastRenderedPageBreak/>
        <w:t>охраны здоровья населения, предупреждения возникновения и распространения заболеваний;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3) 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4) своевременного выявления и предупреждения возникновения и распространения инфекционных и паразитарных заболеваний;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5) предупреждения несчастных случаев на производстве.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4. Предварительные и периодические осмотры проводятся медицинскими организациями любой формы собственности, имеющими право на проведение предварительных и периодических осмотров, а также на экспертизу профессиональной пригодности в соответствии с действующими нормативными правовыми актами (далее - медицинские организации).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5. Для проведения предварительного или периодического осмотра медицинской организацией формируется постоянно действующая врачебная комиссия.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В состав врачебной комиссии включаются врач-профпатолог, а также врачи-специалисты, прошедшие в установленном порядке повышение квалификации по специальности "профпатология" или имеющие действующий сертификат по специальности "профпатология".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Возглавляет врачебную комиссию врач-профпатолог.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Состав врачебной комиссии утверждается приказом (распоряжением) руководителя медицинской организации.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6. Обязанности по организации проведения предварительных и периодических осмотров работников возлагаются на работодателя &lt;1&gt;.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&lt;1&gt; </w:t>
      </w:r>
      <w:hyperlink r:id="rId40" w:history="1">
        <w:r>
          <w:rPr>
            <w:color w:val="0000FF"/>
          </w:rPr>
          <w:t>Статья 212</w:t>
        </w:r>
      </w:hyperlink>
      <w:r>
        <w:t xml:space="preserve"> Трудового кодекса Российской Федерации.</w:t>
      </w:r>
    </w:p>
    <w:p w:rsidR="00AF714F" w:rsidRDefault="00AF714F">
      <w:pPr>
        <w:pStyle w:val="ConsPlusNormal"/>
        <w:ind w:firstLine="540"/>
        <w:jc w:val="both"/>
      </w:pPr>
    </w:p>
    <w:p w:rsidR="00AF714F" w:rsidRDefault="00AF714F">
      <w:pPr>
        <w:pStyle w:val="ConsPlusNormal"/>
        <w:ind w:firstLine="540"/>
        <w:jc w:val="both"/>
      </w:pPr>
      <w:r>
        <w:t>Ответственность за качество проведения предварительных и периодических осмотров работников возлагается на медицинскую организацию.</w:t>
      </w:r>
    </w:p>
    <w:p w:rsidR="00AF714F" w:rsidRDefault="00AF714F">
      <w:pPr>
        <w:pStyle w:val="ConsPlusNormal"/>
        <w:ind w:firstLine="540"/>
        <w:jc w:val="both"/>
      </w:pPr>
    </w:p>
    <w:p w:rsidR="00AF714F" w:rsidRDefault="00AF714F">
      <w:pPr>
        <w:pStyle w:val="ConsPlusTitle"/>
        <w:jc w:val="center"/>
        <w:outlineLvl w:val="1"/>
      </w:pPr>
      <w:r>
        <w:t>II. ПОРЯДОК ПРОВЕДЕНИЯ ПРЕДВАРИТЕЛЬНЫХ ОСМОТРОВ</w:t>
      </w:r>
    </w:p>
    <w:p w:rsidR="00AF714F" w:rsidRDefault="00AF714F">
      <w:pPr>
        <w:pStyle w:val="ConsPlusNormal"/>
        <w:ind w:firstLine="540"/>
        <w:jc w:val="both"/>
      </w:pPr>
    </w:p>
    <w:p w:rsidR="00AF714F" w:rsidRDefault="00AF714F">
      <w:pPr>
        <w:pStyle w:val="ConsPlusNormal"/>
        <w:ind w:firstLine="540"/>
        <w:jc w:val="both"/>
      </w:pPr>
      <w:r>
        <w:t xml:space="preserve">7. Предварительные осмотры проводятся при поступлении на работу на </w:t>
      </w:r>
      <w:r>
        <w:lastRenderedPageBreak/>
        <w:t>основании направления на медицинский осмотр (далее - направление), выданного лицу, поступающему на работу, работодателем.</w:t>
      </w:r>
    </w:p>
    <w:p w:rsidR="00AF714F" w:rsidRDefault="00AF714F">
      <w:pPr>
        <w:pStyle w:val="ConsPlusNormal"/>
        <w:spacing w:before="280"/>
        <w:ind w:firstLine="540"/>
        <w:jc w:val="both"/>
      </w:pPr>
      <w:bookmarkStart w:id="20" w:name="P4011"/>
      <w:bookmarkEnd w:id="20"/>
      <w:r>
        <w:t>8. Направление заполняется на основании утвержденного работодателем списка контингентов и в нем указывается: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наименование работодателя;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форма собственности и вид экономической деятельности работодателя по </w:t>
      </w:r>
      <w:hyperlink r:id="rId41" w:history="1">
        <w:r>
          <w:rPr>
            <w:color w:val="0000FF"/>
          </w:rPr>
          <w:t>ОКВЭД</w:t>
        </w:r>
      </w:hyperlink>
      <w:r>
        <w:t>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наименование медицинской организации, фактический адрес ее местонахождения и код по ОГРН;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вид медицинского осмотра (предварительный или периодический);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фамилия, имя, отчество лица, поступающего на работу (работника);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дата рождения лица, поступающего на работу (работника);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наименование структурного подразделения работодателя (при наличии), в котором будет занято лицо, поступающее на работу (занят работник);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наименование должности (профессии) или вида работы;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вредные и (или) опасные производственные факторы, а также вид работы в соответствии с утвержденным работодателем контингентом работников, подлежащих предварительным (периодическим) осмотрам.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Направление подписывается уполномоченным представителем работодателя с указанием его должности, фамилии, инициалов.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Направление выдается лицу, поступающему на работу (работнику), под роспись.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Работодатель (его представитель) обязан организовать учет выданных направлений.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9. Для прохождения предварительного осмотра лицо, поступающее на работу, представляет в медицинскую организацию следующие документы: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направление;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паспорт (или другой документ установленного образца, удостоверяющий его личность);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паспорт здоровья работника (при наличии);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lastRenderedPageBreak/>
        <w:t>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Федерации).</w:t>
      </w:r>
    </w:p>
    <w:p w:rsidR="00AF714F" w:rsidRDefault="00AF714F">
      <w:pPr>
        <w:pStyle w:val="ConsPlusNormal"/>
        <w:spacing w:before="280"/>
        <w:ind w:firstLine="540"/>
        <w:jc w:val="both"/>
      </w:pPr>
      <w:bookmarkStart w:id="21" w:name="P4029"/>
      <w:bookmarkEnd w:id="21"/>
      <w:r>
        <w:t>10. На лицо, проходящее предварительный осмотр, в медицинской организации оформляются: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10.1. медицинская карта амбулаторного больного (учетная </w:t>
      </w:r>
      <w:hyperlink r:id="rId42" w:history="1">
        <w:r>
          <w:rPr>
            <w:color w:val="0000FF"/>
          </w:rPr>
          <w:t>форма N 025/у-04</w:t>
        </w:r>
      </w:hyperlink>
      <w:r>
        <w:t>, утвержденная приказом Минздравсоцразвития России от 22 ноября 2004 г. N 255) (зарегистрировано Минюстом России 14.12.2004 N 6188) (далее - медицинская карта), в которой отражаются заключения врачей-специалистов, результаты лабораторных и инструментальных исследований, заключение по результатам предварительного или периодического медицинского осмотра.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Медицинская карта хранится в установленном порядке в медицинской организации;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10.2. паспорт здоровья работника (далее - паспорт здоровья) - в случае если он ранее не оформлялся, в котором указывается: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наименование медицинской организации, фактический адрес ее местонахождения и код по ОГРН;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фамилия, имя, отчество, дата рождения, пол, паспортные данные (серия, номер, кем выдан, дата выдачи), адрес регистрации по месту жительства (пребывания), телефон, номер страхового полиса ОМС лица, поступающего на работу (работника);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наименование работодателя;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форма собственности и вид экономической деятельности работодателя по </w:t>
      </w:r>
      <w:hyperlink r:id="rId43" w:history="1">
        <w:r>
          <w:rPr>
            <w:color w:val="0000FF"/>
          </w:rPr>
          <w:t>ОКВЭД</w:t>
        </w:r>
      </w:hyperlink>
      <w:r>
        <w:t>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наименование структурного подразделения работодателя (при наличии), в котором будет занято лицо, поступающее на работу (занят работник), наименование должности (профессии) или вида работы;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наименование вредного производственного фактора и (или) вида работы (с указанием класса и подкласса условий труда) и стаж контакта с ними;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наименование медицинской организации, к которой прикреплен работник для постоянного наблюдения (наименование, фактический адрес местонахождения);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заключения врачей-специалистов, принимавших участие в проведении </w:t>
      </w:r>
      <w:r>
        <w:lastRenderedPageBreak/>
        <w:t>предварительного или периодического медицинского осмотра работника, результаты лабораторных и инструментальных исследований, заключение по результатам предварительного или периодического медицинского осмотра.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Каждому паспорту здоровья присваивается номер и указывается дата его заполнения.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На каждого работника ведется один паспорт здоровья.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Для лиц, прикрепленных на медицинское обслуживание к ФМБА России, паспорт здоровья работника не оформляется.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В период проведения осмотра паспорт здоровья хранится в медицинской организации. По окончании осмотра паспорт здоровья выдается работнику на руки.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В случае утери работником паспорта здоровья медицинская организация по заявлению работника выдает ему дубликат паспорта здоровья.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11. Предварительный осмотр является завершенным в случае осмотра лица, поступающего на работу, всеми врачами-специалистами, а также выполнения полного объема лабораторных и функциональных исследований, предусмотренных Перечнем вредных и (или) опасных производственных факторов, при наличии которых проводятся обязательные предварительные и периодические медицинские осмотры (обследования) факторов (</w:t>
      </w:r>
      <w:hyperlink w:anchor="P52" w:history="1">
        <w:r>
          <w:rPr>
            <w:color w:val="0000FF"/>
          </w:rPr>
          <w:t>приложение N 1</w:t>
        </w:r>
      </w:hyperlink>
      <w:r>
        <w:t xml:space="preserve"> к Приказу) (далее - Перечень факторов) и Перечнем работ, при выполнении которых проводятся обязательные предварительные и периодические медицинские осмотры (обследования) работников (</w:t>
      </w:r>
      <w:hyperlink w:anchor="P3149" w:history="1">
        <w:r>
          <w:rPr>
            <w:color w:val="0000FF"/>
          </w:rPr>
          <w:t>приложение N 2</w:t>
        </w:r>
      </w:hyperlink>
      <w:r>
        <w:t xml:space="preserve"> к Приказу) (далее - Перечень работ).</w:t>
      </w:r>
    </w:p>
    <w:p w:rsidR="00AF714F" w:rsidRDefault="00AF714F">
      <w:pPr>
        <w:pStyle w:val="ConsPlusNormal"/>
        <w:spacing w:before="280"/>
        <w:ind w:firstLine="540"/>
        <w:jc w:val="both"/>
      </w:pPr>
      <w:bookmarkStart w:id="22" w:name="P4047"/>
      <w:bookmarkEnd w:id="22"/>
      <w:r>
        <w:t>12. По окончании прохождения лицом, поступающим на работу, предварительного осмотра медицинской организацией оформляются заключение по результатам предварительного (периодического) медицинского осмотра (далее - Заключение).</w:t>
      </w:r>
    </w:p>
    <w:p w:rsidR="00AF714F" w:rsidRDefault="00AF714F">
      <w:pPr>
        <w:pStyle w:val="ConsPlusNormal"/>
        <w:spacing w:before="280"/>
        <w:ind w:firstLine="540"/>
        <w:jc w:val="both"/>
      </w:pPr>
      <w:bookmarkStart w:id="23" w:name="P4048"/>
      <w:bookmarkEnd w:id="23"/>
      <w:r>
        <w:t>13. В Заключении указывается: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дата выдачи Заключения;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фамилия, имя, отчество, дата рождения, пол лица, поступающего на работу (работника);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наименование работодателя;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наименование структурного подразделения работодателя (при наличии), должности (профессии) или вида работы;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lastRenderedPageBreak/>
        <w:t>наименование вредного производственного фактора(-ов) и (или) вида работы;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результат медицинского осмотра (медицинские противопоказания выявлены, не выявлены).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Заключение подписывается председателем медицинской комиссии с указанием фамилии и инициалов и заверяется печатью медицинской организации, проводившей медицинский осмотр.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14. Заключение составляется в двух экземплярах, один из которых по результатам проведения медицинского осмотра незамедлительно после завершения осмотра выдается лицу, поступающему на работу, или завершившему прохождение периодического медицинского осмотра, на руки, а второй приобщается к медицинской карте амбулаторного больного.</w:t>
      </w:r>
    </w:p>
    <w:p w:rsidR="00AF714F" w:rsidRDefault="00AF714F">
      <w:pPr>
        <w:pStyle w:val="ConsPlusNormal"/>
        <w:ind w:firstLine="540"/>
        <w:jc w:val="both"/>
      </w:pPr>
    </w:p>
    <w:p w:rsidR="00AF714F" w:rsidRDefault="00AF714F">
      <w:pPr>
        <w:pStyle w:val="ConsPlusTitle"/>
        <w:jc w:val="center"/>
        <w:outlineLvl w:val="1"/>
      </w:pPr>
      <w:r>
        <w:t>III. ПОРЯДОК ПРОВЕДЕНИЯ ПЕРИОДИЧЕСКИХ ОСМОТРОВ</w:t>
      </w:r>
    </w:p>
    <w:p w:rsidR="00AF714F" w:rsidRDefault="00AF714F">
      <w:pPr>
        <w:pStyle w:val="ConsPlusNormal"/>
        <w:ind w:firstLine="540"/>
        <w:jc w:val="both"/>
      </w:pPr>
    </w:p>
    <w:p w:rsidR="00AF714F" w:rsidRDefault="00AF714F">
      <w:pPr>
        <w:pStyle w:val="ConsPlusNormal"/>
        <w:ind w:firstLine="540"/>
        <w:jc w:val="both"/>
      </w:pPr>
      <w:r>
        <w:t>15. Частота проведения периодических осмотров определяется типами вредных и (или) опасных производственных факторов, воздействующих на работника, или видами выполняемых работ.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16. Периодические осмотры проводятся не реже чем в сроки, указанные в </w:t>
      </w:r>
      <w:hyperlink w:anchor="P52" w:history="1">
        <w:r>
          <w:rPr>
            <w:color w:val="0000FF"/>
          </w:rPr>
          <w:t>Перечне</w:t>
        </w:r>
      </w:hyperlink>
      <w:r>
        <w:t xml:space="preserve"> факторов и </w:t>
      </w:r>
      <w:hyperlink w:anchor="P3149" w:history="1">
        <w:r>
          <w:rPr>
            <w:color w:val="0000FF"/>
          </w:rPr>
          <w:t>Перечне</w:t>
        </w:r>
      </w:hyperlink>
      <w:r>
        <w:t xml:space="preserve"> работ.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17. Работники в возрасте до 21 года проходят периодические осмотры ежегодно.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18. Внеочередные медицинские осмотры (обследования) проводятся на основании медицинских рекомендаций, указанных в заключительном акте, оформленном в соответствии с </w:t>
      </w:r>
      <w:hyperlink w:anchor="P4105" w:history="1">
        <w:r>
          <w:rPr>
            <w:color w:val="0000FF"/>
          </w:rPr>
          <w:t>пунктом 43</w:t>
        </w:r>
      </w:hyperlink>
      <w:r>
        <w:t xml:space="preserve"> настоящего Порядка.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19. Периодические осмотры проводятся на основании поименных списков, разработанных на основании контингентов работников, подлежащих периодическим и (или) предварительным осмотрам (далее - поименные списки), с указанием вредных (опасных) производственных факторов, а также вида работы в соответствии с </w:t>
      </w:r>
      <w:hyperlink w:anchor="P52" w:history="1">
        <w:r>
          <w:rPr>
            <w:color w:val="0000FF"/>
          </w:rPr>
          <w:t>Перечнем</w:t>
        </w:r>
      </w:hyperlink>
      <w:r>
        <w:t xml:space="preserve"> факторов и </w:t>
      </w:r>
      <w:hyperlink w:anchor="P3149" w:history="1">
        <w:r>
          <w:rPr>
            <w:color w:val="0000FF"/>
          </w:rPr>
          <w:t>Перечнем</w:t>
        </w:r>
      </w:hyperlink>
      <w:r>
        <w:t xml:space="preserve"> работ.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Включению в списки контингента и поименные списки подлежат работники:</w:t>
      </w:r>
    </w:p>
    <w:p w:rsidR="00AF714F" w:rsidRDefault="00AF714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71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714F" w:rsidRDefault="00AF714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F714F" w:rsidRDefault="00AF714F">
            <w:pPr>
              <w:pStyle w:val="ConsPlusNormal"/>
              <w:jc w:val="both"/>
            </w:pPr>
            <w:r>
              <w:rPr>
                <w:color w:val="392C69"/>
              </w:rPr>
              <w:t xml:space="preserve">В связи с принятием Федеральных законов от 28.12.2013 </w:t>
            </w:r>
            <w:hyperlink r:id="rId44" w:history="1">
              <w:r>
                <w:rPr>
                  <w:color w:val="0000FF"/>
                </w:rPr>
                <w:t>N 421-ФЗ</w:t>
              </w:r>
            </w:hyperlink>
            <w:r>
              <w:rPr>
                <w:color w:val="392C69"/>
              </w:rPr>
              <w:t xml:space="preserve">, </w:t>
            </w:r>
            <w:hyperlink r:id="rId45" w:history="1">
              <w:r>
                <w:rPr>
                  <w:color w:val="0000FF"/>
                </w:rPr>
                <w:t>N 426-ФЗ</w:t>
              </w:r>
            </w:hyperlink>
            <w:r>
              <w:rPr>
                <w:color w:val="392C69"/>
              </w:rPr>
              <w:t xml:space="preserve"> с 1 января 2014 года аттестация рабочих мест по условиям труда </w:t>
            </w:r>
            <w:r>
              <w:rPr>
                <w:color w:val="392C69"/>
              </w:rPr>
              <w:lastRenderedPageBreak/>
              <w:t xml:space="preserve">заменена на специальную оценку условий труда. О применении результатов аттестации рабочих мест, проведенной в соответствии с ранее действовавшим </w:t>
            </w:r>
            <w:hyperlink r:id="rId46" w:history="1">
              <w:r>
                <w:rPr>
                  <w:color w:val="0000FF"/>
                </w:rPr>
                <w:t>порядком</w:t>
              </w:r>
            </w:hyperlink>
            <w:r>
              <w:rPr>
                <w:color w:val="392C69"/>
              </w:rPr>
              <w:t xml:space="preserve">, см. </w:t>
            </w:r>
            <w:hyperlink r:id="rId47" w:history="1">
              <w:r>
                <w:rPr>
                  <w:color w:val="0000FF"/>
                </w:rPr>
                <w:t>часть 4 статьи 27</w:t>
              </w:r>
            </w:hyperlink>
            <w:r>
              <w:rPr>
                <w:color w:val="392C69"/>
              </w:rPr>
              <w:t xml:space="preserve"> Федерального закона от 28.12.2013 N 426-ФЗ.</w:t>
            </w:r>
          </w:p>
        </w:tc>
      </w:tr>
    </w:tbl>
    <w:p w:rsidR="00AF714F" w:rsidRDefault="00AF714F">
      <w:pPr>
        <w:pStyle w:val="ConsPlusNormal"/>
        <w:spacing w:before="360"/>
        <w:ind w:firstLine="540"/>
        <w:jc w:val="both"/>
      </w:pPr>
      <w:r>
        <w:lastRenderedPageBreak/>
        <w:t xml:space="preserve">подвергающиеся воздействию вредных производственных факторов, указанных в </w:t>
      </w:r>
      <w:hyperlink w:anchor="P52" w:history="1">
        <w:r>
          <w:rPr>
            <w:color w:val="0000FF"/>
          </w:rPr>
          <w:t>Перечне</w:t>
        </w:r>
      </w:hyperlink>
      <w:r>
        <w:t xml:space="preserve"> факторов, а также вредных производственных факторов, наличие которых установлено по результатам аттестации рабочих мест по условиям труда, проведенной в установленном порядке &lt;1&gt;. В качестве источника информации о наличии на рабочих местах вредных производственных факторов, помимо результатов аттестации рабочих мест по условиям труда, могут использоваться результаты лабораторных исследований и испытаний, полученные в рамках контрольно-надзорной деятельности, производственного лабораторного контроля, а также использоваться эксплуатационная, технологическая и иная документация на машины, механизмы, оборудование, сырье и материалы, применяемые работодателем при осуществлении производственной деятельности;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&lt;1&gt; </w:t>
      </w:r>
      <w:hyperlink r:id="rId48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31 августа 2007 г. N 569 "Об утверждении Порядка проведения аттестации рабочих мест по условиям труда" (зарегистрирован Минюстом России 29 ноября 2007 г. N 10577).</w:t>
      </w:r>
    </w:p>
    <w:p w:rsidR="00AF714F" w:rsidRDefault="00AF714F">
      <w:pPr>
        <w:pStyle w:val="ConsPlusNormal"/>
        <w:ind w:firstLine="540"/>
        <w:jc w:val="both"/>
      </w:pPr>
    </w:p>
    <w:p w:rsidR="00AF714F" w:rsidRDefault="00AF714F">
      <w:pPr>
        <w:pStyle w:val="ConsPlusNormal"/>
        <w:ind w:firstLine="540"/>
        <w:jc w:val="both"/>
      </w:pPr>
      <w:r>
        <w:t xml:space="preserve">выполняющие работы, предусмотренные </w:t>
      </w:r>
      <w:hyperlink w:anchor="P3149" w:history="1">
        <w:r>
          <w:rPr>
            <w:color w:val="0000FF"/>
          </w:rPr>
          <w:t>Перечнем</w:t>
        </w:r>
      </w:hyperlink>
      <w:r>
        <w:t xml:space="preserve"> работ.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20. В списке контингента работников, подлежащих прохождению предварительного и периодического медицинского осмотра, указывается: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наименование профессии (должности) работника согласно штатному расписанию;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наименование вредного производственного фактора согласно </w:t>
      </w:r>
      <w:hyperlink w:anchor="P52" w:history="1">
        <w:r>
          <w:rPr>
            <w:color w:val="0000FF"/>
          </w:rPr>
          <w:t>Перечню</w:t>
        </w:r>
      </w:hyperlink>
      <w:r>
        <w:t xml:space="preserve"> факторов, а также вредных производственных факторов, установленных в результате аттестации рабочих мест по условиям труда, в результате лабораторных исследований и испытаний, полученных в рамках контрольно-надзорной деятельности, производственного лабораторного контроля, а также используя эксплуатационную, технологическую и иную документацию на машины, механизмы, оборудование, сырье и материалы, применяемые работодателем при осуществлении производственной деятельности.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21. Список контингента, разработанный и утвержденный работодателем, в 10-дневный срок направляется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 по </w:t>
      </w:r>
      <w:r>
        <w:lastRenderedPageBreak/>
        <w:t>фактическому месту нахождения работодателя.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22. Поименные списки составляются на основании утвержденного списка контингента работников, подлежащих прохождению предварительного и периодического медицинского осмотра, в котором указываются: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фамилия, имя, отчество, профессия (должность) работника, подлежащего периодическому медицинскому осмотру;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наименование вредного производственного фактора или вида работы;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наименование структурного подразделения работодателя (при наличии).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23. Поименные списки составляются и утверждаются работодателем (его уполномоченным представителем) и не позднее чем за 2 месяца до согласованной с медицинской организацией датой начала проведения периодического осмотра направляются работодателем в указанную медицинскую организацию.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24. Перед проведением периодического осмотра работодатель (его уполномоченный представитель) обязан вручить лицу, направляемому на периодический осмотр, направление на периодический медицинский осмотр, оформленное в соответствии с </w:t>
      </w:r>
      <w:hyperlink w:anchor="P4011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25. Медицинская организация в 10-дневный срок с момента получения от работодателя поименного списка (но не позднее чем за 14 дней до согласованной с работодателем даты начала проведения периодического осмотра) на основании указанного поименного списка составляет календарный план проведения периодического осмотра (далее - календарный план).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Календарный план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26. Работодатель не позднее чем за 10 дней до согласованной с медицинской организацией даты начала проведения периодического осмотра обязан ознакомить работников, подлежащих периодическому осмотру, с календарным планом.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27. Врачебная комиссия медицинской организации на основании указанных в поименном списке вредных производственных факторов или работ определяет необходимость участия в предварительных и периодических осмотрах соответствующих врачей-специалистов, а также виды и объемы необходимых лабораторных и функциональных </w:t>
      </w:r>
      <w:r>
        <w:lastRenderedPageBreak/>
        <w:t>исследований.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28. Для прохождения периодического осмотра работник обязан прибыть в медицинскую организацию в день, установленный календарным планом, и предъявить в медицинской организации документы, указанные в </w:t>
      </w:r>
      <w:hyperlink w:anchor="P4029" w:history="1">
        <w:r>
          <w:rPr>
            <w:color w:val="0000FF"/>
          </w:rPr>
          <w:t>пункте 10</w:t>
        </w:r>
      </w:hyperlink>
      <w:r>
        <w:t xml:space="preserve"> настоящего Порядка.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29. На работника, проходящего периодический осмотр, в медицинской организации оформляются документы, установленные </w:t>
      </w:r>
      <w:hyperlink w:anchor="P4029" w:history="1">
        <w:r>
          <w:rPr>
            <w:color w:val="0000FF"/>
          </w:rPr>
          <w:t>пунктом 10</w:t>
        </w:r>
      </w:hyperlink>
      <w:r>
        <w:t xml:space="preserve"> настоящего Порядка (при отсутствии).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30. Периодический осмотр является завершенным в случае осмотра работника всеми врачами-специалистами, а также выполнения полного объема лабораторных и функциональных исследований, предусмотренных в </w:t>
      </w:r>
      <w:hyperlink w:anchor="P52" w:history="1">
        <w:r>
          <w:rPr>
            <w:color w:val="0000FF"/>
          </w:rPr>
          <w:t>Перечне</w:t>
        </w:r>
      </w:hyperlink>
      <w:r>
        <w:t xml:space="preserve"> факторов или </w:t>
      </w:r>
      <w:hyperlink w:anchor="P3149" w:history="1">
        <w:r>
          <w:rPr>
            <w:color w:val="0000FF"/>
          </w:rPr>
          <w:t>Перечне</w:t>
        </w:r>
      </w:hyperlink>
      <w:r>
        <w:t xml:space="preserve"> работ.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31. По окончании прохождения работником периодического осмотра медицинской организацией оформляется медицинское заключение в порядке, установленном </w:t>
      </w:r>
      <w:hyperlink w:anchor="P4047" w:history="1">
        <w:r>
          <w:rPr>
            <w:color w:val="0000FF"/>
          </w:rPr>
          <w:t>пунктами 12</w:t>
        </w:r>
      </w:hyperlink>
      <w:r>
        <w:t xml:space="preserve"> и </w:t>
      </w:r>
      <w:hyperlink w:anchor="P4048" w:history="1">
        <w:r>
          <w:rPr>
            <w:color w:val="0000FF"/>
          </w:rPr>
          <w:t>13</w:t>
        </w:r>
      </w:hyperlink>
      <w:r>
        <w:t xml:space="preserve"> настоящего Порядка.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32. На основании результатов периодического осмотра в установленном порядке &lt;1&gt; определяется принадлежность работника к одной из диспансерных групп в соответствии с действующими нормативными правовыми актами, с последующим оформлением в </w:t>
      </w:r>
      <w:hyperlink r:id="rId49" w:history="1">
        <w:r>
          <w:rPr>
            <w:color w:val="0000FF"/>
          </w:rPr>
          <w:t>медицинской карте</w:t>
        </w:r>
      </w:hyperlink>
      <w:r>
        <w:t xml:space="preserve"> и паспорте здоровья рекомендаций по профилактике заболеваний, в том числе профессиональных заболеваний, а при наличии медицинских показаний - по дальнейшему наблюдению, лечению и реабилитации.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&lt;1&gt; </w:t>
      </w:r>
      <w:hyperlink r:id="rId50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04.02.2010 N 55н (ред. от 03.03.2011) "О порядке проведения дополнительной диспансеризации работающих граждан" (вместе с "Порядком и объемом проведения дополнительной диспансеризации работающих граждан") (зарегистрировано Минюстом России 04.03.2010 N 16550).</w:t>
      </w:r>
    </w:p>
    <w:p w:rsidR="00AF714F" w:rsidRDefault="00AF714F">
      <w:pPr>
        <w:pStyle w:val="ConsPlusNormal"/>
        <w:ind w:firstLine="540"/>
        <w:jc w:val="both"/>
      </w:pPr>
    </w:p>
    <w:p w:rsidR="00AF714F" w:rsidRDefault="00AF714F">
      <w:pPr>
        <w:pStyle w:val="ConsPlusNormal"/>
        <w:ind w:firstLine="540"/>
        <w:jc w:val="both"/>
      </w:pPr>
      <w:r>
        <w:t>33. Данные о прохождении медицинских осмотров подлежат внесению в личные медицинские книжки и учету лечебно-профилактическими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34. В случае ликвидации или смены медицинской организации, осуществляющей предварительные или периодические осмотры, медицинская карта передается в центр профпатологии субъекта Российской Федерации, на территории которого она расположена, либо в случаях, </w:t>
      </w:r>
      <w:r>
        <w:lastRenderedPageBreak/>
        <w:t>предусмотренных законодательством Российской Федерации, - в центры профпатологии ФМБА России, где хранится в течение 50 лет.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35. Центр профпатологии на основании письменного запроса медицинской организации, с которой работодателем заключен договор на проведение предварительных и (или) периодических осмотров, передает в 10-дневный срок со дня поступления запроса указанной медицинской организации медицинские карты работников. К запросу в обязательном порядке прилагается копия договора на проведение предварительных и (или) периодических осмотров.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36. Медицинская организация, с которой работодатель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работодатель в настоящий момент заключил соответствующий договор.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37. Участники аварийных ситуаций или инцидентов, работники, занятые на работах с вредными и (или) опасными веществами и производственными факторами с разовым или многократным превышением предельно допустимой концентрации (ПДК) или предельно допустимого уровня (ПДУ) по действующему фактору, работники, имеющие (имевшие) заключение о предварительном диагнозе профессионального заболевания, лица со стойкими последствиями несчастных случаев на производстве, а также другие работники в случае принятия соответствующего решения врачебной комиссией не реже одного раза в пять лет проходят периодические осмотры в центрах профпатологии и других медицинских организациях, имеющих право на проведение предварительных и периодических осмотров, на проведение экспертизы профессиональной пригодности и экспертизы связи заболевания с профессией.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38. В случае выявления врачом-психиатром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 на то органом здравоохранения.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39. Центры профпатологии и другие медицинские организации, имеющие право на проведение периодических осмотров, на проведение экспертизы профессиональной пригодности и экспертизы связи заболевания </w:t>
      </w:r>
      <w:r>
        <w:lastRenderedPageBreak/>
        <w:t>с профессией, при проведении периодического осмотра могут привлекать медицинские организации, которые имеют право в соответствии с действующими нормативными правовыми актами на проведение предварительных и периодических осмотров и экспертизы профессиональной пригодности.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40. В случае подозрения о наличии у работника профессионального заболевания при проведении периодического осмотра медицинская организация выдает работнику направление в центр профпатологии или специализированную медицинскую организацию, имеющую право на проведение экспертизы связи заболевания с профессией, а также оформляет и направляет в установленном </w:t>
      </w:r>
      <w:hyperlink r:id="rId51" w:history="1">
        <w:r>
          <w:rPr>
            <w:color w:val="0000FF"/>
          </w:rPr>
          <w:t>порядке</w:t>
        </w:r>
      </w:hyperlink>
      <w:r>
        <w:t xml:space="preserve"> </w:t>
      </w:r>
      <w:hyperlink r:id="rId52" w:history="1">
        <w:r>
          <w:rPr>
            <w:color w:val="0000FF"/>
          </w:rPr>
          <w:t>извещение</w:t>
        </w:r>
      </w:hyperlink>
      <w:r>
        <w:t xml:space="preserve"> об установлении предварительного диагноза профессионального заболевания в территориальный орган федеральных органов исполнительной власти, уполномоченных на осуществление государственного контроля и надзора в сфере обеспечения санитарно-эпидемиологического благополучия.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41.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организацию, имеющую право на проведение экспертизы связи заболевания с профессией и профессиональной пригодности в соответствии с действующим законодательством Российской Федерации.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42. По итогам проведения осмотров медицинская организация не позднее чем через 30 дней после завершения периодического медицинского осмотра обобщает результаты проведенных периодических осмотров работников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 и представителями работодателя, составляет заключительный акт.</w:t>
      </w:r>
    </w:p>
    <w:p w:rsidR="00AF714F" w:rsidRDefault="00AF714F">
      <w:pPr>
        <w:pStyle w:val="ConsPlusNormal"/>
        <w:spacing w:before="280"/>
        <w:ind w:firstLine="540"/>
        <w:jc w:val="both"/>
      </w:pPr>
      <w:bookmarkStart w:id="24" w:name="P4105"/>
      <w:bookmarkEnd w:id="24"/>
      <w:r>
        <w:t>43. В заключительном акте указывается: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наименование медицинской организации, проводившей предварительный осмотр, адрес ее местонахождения и код по ОГРН;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дата составления акта;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наименование работодателя;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lastRenderedPageBreak/>
        <w:t>численность работников, занятых на тяжелых работах и на работах с вредными и (или) опасными условиями труда;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процент охвата работников периодическим медицинским осмотром;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численность работников, не завершивших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список работников, не завершивших периодический медицинский осмотр;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численность работников, не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список работников, не прошедших периодический медицинский осмотр;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численность работников, не имеющих медицинские противопоказания к работе;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численность работников, имеющих временные медицинские противопоказания к работе;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численность работников, имеющих постоянные медицинские противопоказания к работе;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lastRenderedPageBreak/>
        <w:t>численность работников, нуждающихся в проведении дополнительного обследования (заключение не дано);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численность работников, нуждающихся в обследовании в центре профпатологии;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численность работников, нуждающихся в амбулаторном обследовании и лечении;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численность работников, нуждающихся в стационарном обследовании и лечении;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численность работников, нуждающихся в санаторно-курортном лечении;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численность работников, нуждающихся в диспансерном наблюдении;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список лиц с установленным предварительным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перечень впервые установленных хронических соматических заболеваний с указанием класса заболеваний по Международной </w:t>
      </w:r>
      <w:hyperlink r:id="rId53" w:history="1">
        <w:r>
          <w:rPr>
            <w:color w:val="0000FF"/>
          </w:rPr>
          <w:t>классификации</w:t>
        </w:r>
      </w:hyperlink>
      <w:r>
        <w:t xml:space="preserve"> болезней - 10 (далее - МКБ-10);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перечень впервые установленных профессиональных заболеваний с указанием класса заболеваний по </w:t>
      </w:r>
      <w:hyperlink r:id="rId54" w:history="1">
        <w:r>
          <w:rPr>
            <w:color w:val="0000FF"/>
          </w:rPr>
          <w:t>МКБ-10</w:t>
        </w:r>
      </w:hyperlink>
      <w:r>
        <w:t>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результаты выполнения рекомендаций предыдущего заключительного акта;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рекомендации работодателю по реализации комплекса оздоровительных мероприятий, включая профилактические и другие мероприятия.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44. Заключительный акт утверждается председателем врачебной комиссии и заверяется печатью медицинской организации.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45. Заключительный акт составляется в четырех экземплярах, которые направляются медицинской организацией в течение 5 рабочих дней с даты утверждения акта работодателю, в центр профпатологии субъекта Российской Федерации, территориальный орган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Один экземпляр заключительного акта хранится в медицинской </w:t>
      </w:r>
      <w:r>
        <w:lastRenderedPageBreak/>
        <w:t>организации, проводившей периодические осмотры, в течение 50 лет.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46. Центр профпатологии субъекта Российской Федерации обобщает и анализирует результаты периодических медицинских осмотров работников, занятых на работах с вредными и (или) опасными условиями труда, на территории данного субъекта Российской Федерации и не позднее 15 февраля года, следующего за отчетным, направляет обобщенные сведения в Федеральный Центр профпатологии Минздравсоцразвития России и в орган управления здравоохранением данного субъекта Российской Федерации.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47. Федеральный центр профпатологии Минздравсоцразвития России не позднее 1 апреля года, следующего за отчетным, представляет сведения о проведении периодических осмотров работников, занятых на работах с вредными и (или) опасными условиями труда, в Минздравсоцразвития России.</w:t>
      </w:r>
    </w:p>
    <w:p w:rsidR="00AF714F" w:rsidRDefault="00AF714F">
      <w:pPr>
        <w:pStyle w:val="ConsPlusNormal"/>
        <w:ind w:firstLine="540"/>
        <w:jc w:val="both"/>
      </w:pPr>
    </w:p>
    <w:p w:rsidR="00AF714F" w:rsidRDefault="00AF714F">
      <w:pPr>
        <w:pStyle w:val="ConsPlusTitle"/>
        <w:jc w:val="center"/>
        <w:outlineLvl w:val="1"/>
      </w:pPr>
      <w:r>
        <w:t>IV. МЕДИЦИНСКИЕ ПРОТИВОПОКАЗАНИЯ К ДОПУСКУ К РАБОТАМ</w:t>
      </w:r>
    </w:p>
    <w:p w:rsidR="00AF714F" w:rsidRDefault="00AF714F">
      <w:pPr>
        <w:pStyle w:val="ConsPlusNormal"/>
        <w:ind w:firstLine="540"/>
        <w:jc w:val="both"/>
      </w:pPr>
    </w:p>
    <w:p w:rsidR="00AF714F" w:rsidRDefault="00AF714F">
      <w:pPr>
        <w:pStyle w:val="ConsPlusNormal"/>
        <w:ind w:firstLine="540"/>
        <w:jc w:val="both"/>
      </w:pPr>
      <w:r>
        <w:t>48. Работники (лица, поступающие на работу) не допускаются к выполнению работ с вредными и (или) опасными условиями труда, а также работ, при выполнении которых обязательно проведение предварительных и периодических медицинских осмотров (обследований) в целях охраны здоровья населения, предупреждения возникновения и распространения заболеваний, при наличии следующих общих медицинских противопоказаний: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врожденные пороки развития, деформации, хромосомные аномалии со стойкими выраженными нарушениями функции органов и систем;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последствия повреждений центральной и периферической нервной системы, внутренних органов, костно-мышечной системы и соединительной ткани от воздействия внешних факторов (травмы, радиация, термическое, химическое и другое воздействие и т.д.) с развитием необратимых изменений, вызвавших нарушения функции органов и систем выраженной степени;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заболевания центральной нервной системы различной этиологии с двигательными и чувствительными нарушениями выраженной степени, расстройствами координации и статики, когнитивными и мнестико-интеллектуальными нарушениями;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нарколепсия и катаплексия;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заболевания, сопровождающиеся расстройствами сознания: эпилепсия и эпилептические синдромы различной этиологии, синкопальные синдромы </w:t>
      </w:r>
      <w:r>
        <w:lastRenderedPageBreak/>
        <w:t>различной этиологии и др.;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психические заболевания с тяжелыми, стойкими или часто обостряющимися болезненными проявлениями и приравненные к ним состояния, подлежащие обязательному динамическому наблюдению в психоневрологических диспансерах &lt;1&gt;;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&lt;1&gt; В случаях выраженных форм расстройств настроения, невротических, связанных со стрессом, соматоформных, поведенческих расстройств и расстройств личности вопрос о профессиональной пригодности к соответствующим работам решается индивидуально комиссией врачей-специалистов, соответствующих профилю заболевания, с участием врача-профпатолога.</w:t>
      </w:r>
    </w:p>
    <w:p w:rsidR="00AF714F" w:rsidRDefault="00AF714F">
      <w:pPr>
        <w:pStyle w:val="ConsPlusNormal"/>
        <w:ind w:firstLine="540"/>
        <w:jc w:val="both"/>
      </w:pPr>
    </w:p>
    <w:p w:rsidR="00AF714F" w:rsidRDefault="00AF714F">
      <w:pPr>
        <w:pStyle w:val="ConsPlusNormal"/>
        <w:ind w:firstLine="540"/>
        <w:jc w:val="both"/>
      </w:pPr>
      <w:r>
        <w:t>алкоголизм, токсикомания, наркомания;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болезни эндокринной системы прогрессирующего течения с признаками поражения других органов и систем и нарушением их функции 3 - 4 степени;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злокачественные новообразования любой локализации &lt;1&gt;;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&lt;1&gt; После проведенного лечения вопрос решается индивидуально комиссией врачей-специалистов, профпатологом, онкологом.</w:t>
      </w:r>
    </w:p>
    <w:p w:rsidR="00AF714F" w:rsidRDefault="00AF714F">
      <w:pPr>
        <w:pStyle w:val="ConsPlusNormal"/>
        <w:ind w:firstLine="540"/>
        <w:jc w:val="both"/>
      </w:pPr>
    </w:p>
    <w:p w:rsidR="00AF714F" w:rsidRDefault="00AF714F">
      <w:pPr>
        <w:pStyle w:val="ConsPlusNormal"/>
        <w:ind w:firstLine="540"/>
        <w:jc w:val="both"/>
      </w:pPr>
      <w:r>
        <w:t>заболевания крови и кроветворных органов с прогрессирующим и рецидивирующим течением (гемобластозы, выраженные формы гемолитических и апластических анемий, геморрагические диатезы);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гипертоническая болезнь III стадии, 3 степени, риск IV;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хронические болезни сердца и перикарда с недостаточностью кровообращения ФК III, НК 2 и более степени;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ишемическая болезнь сердца: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стенокардия ФК III - IV;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с нарушением проводимости (синоаурикулярная блокада III степени, слабость синусового узла);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пароксизмальные нарушения ритма с потенциально злокачественными желудочковыми аритмиям и нарушениями гемодинамики;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lastRenderedPageBreak/>
        <w:t>постинфарктный кардиосклероз, аневризма сердца;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аневризмы и расслоения любых отделов аорты и артерий;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облитерирующий атеросклероз аорты с облитерацией висцеральных артерий и нарушением функции органов;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облитерирующий атеросклероз сосудов конечностей, тромбангиит, аортоартериит с признаками декомпенсации кровоснабжения конечности (конечностей);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варикозная и посттромбофлебитическая болезнь нижних конечностей с явлениями хронической венозной недостаточности 3 степени и выше;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лимфангиит и другие нарушения лимфооттока 3 - 4 степени;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ревматизм: активная фаза, частые рецидивы с поражением сердца и других органов и систем и хронической сердечной недостаточностью 2 - 3 степени;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болезни бронхолегочной системы с явлениями дыхательной недостаточности или легочно-сердечной недостаточности 2 - 3 степени;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активные формы туберкулеза любой локализации;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осложненное течение язвенной болезни желудка, двенадцатиперстной кишки с хроническим часто (3 раза и более за календарный год) рецидивирующим течением и развитием осложнений;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хронические гепатиты, декомпенсированные циррозы печени и другие заболевания печени с признаками печеночной недостаточности 2 - 3 степени и портальной гипертензии;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хронические болезни почек и мочевыводящих путей с явлениями хронической почечной недостаточности 2 - 3 степени;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неспецифический язвенный колит и болезнь Крона тяжелого течения;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диффузные заболевания соединительной ткани с нарушением функции органов и систем 3 - 4 степени, системные васкулиты;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хронические заболевания периферической нервной системы и нервно-мышечные заболевания со значительными нарушениями функций;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хронические заболевания опорно-двигательного аппарата с нарушениями функции 2 - 3 степени;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lastRenderedPageBreak/>
        <w:t>хронические заболевания кожи: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хроническая распространенная, часто рецидивирующая (не менее 4 раз в год) экзема;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псориаз универсальный, распространенный, артропатический, пустулезный, псориатическая эритродермия;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вульгарная пузырчатка;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хронический необратимый распространенный ихтиоз;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хронический прогрессирующий атопический дерматит;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хронические, рецидивирующие формы инфекционных и паразитарных заболеваний, поствакцинальные поражения в случае неподдающихся или трудноподдающихся лечению клинических форм;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беременность и период лактации &lt;1&gt;;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привычное невынашивание и аномалии плода в анамнезе у женщин детородного возраста &lt;1&gt;;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&lt;1&gt; Только для лиц, работающих в контакте с вредными и (или) опасными производственными факторами, указанными в </w:t>
      </w:r>
      <w:hyperlink w:anchor="P52" w:history="1">
        <w:r>
          <w:rPr>
            <w:color w:val="0000FF"/>
          </w:rPr>
          <w:t>Перечне</w:t>
        </w:r>
      </w:hyperlink>
      <w:r>
        <w:t xml:space="preserve"> факторов.</w:t>
      </w:r>
    </w:p>
    <w:p w:rsidR="00AF714F" w:rsidRDefault="00AF714F">
      <w:pPr>
        <w:pStyle w:val="ConsPlusNormal"/>
        <w:ind w:firstLine="540"/>
        <w:jc w:val="both"/>
      </w:pPr>
    </w:p>
    <w:p w:rsidR="00AF714F" w:rsidRDefault="00AF714F">
      <w:pPr>
        <w:pStyle w:val="ConsPlusNormal"/>
        <w:ind w:firstLine="540"/>
        <w:jc w:val="both"/>
      </w:pPr>
      <w:r>
        <w:t>глаукома любой стадии при нестабилизированном течении.</w:t>
      </w:r>
    </w:p>
    <w:p w:rsidR="00AF714F" w:rsidRDefault="00AF714F">
      <w:pPr>
        <w:pStyle w:val="ConsPlusNormal"/>
        <w:spacing w:before="280"/>
        <w:ind w:firstLine="540"/>
        <w:jc w:val="both"/>
      </w:pPr>
      <w:r>
        <w:t xml:space="preserve">49. Дополнительные медицинские противопоказания указаны в </w:t>
      </w:r>
      <w:hyperlink w:anchor="P52" w:history="1">
        <w:r>
          <w:rPr>
            <w:color w:val="0000FF"/>
          </w:rPr>
          <w:t>Перечне</w:t>
        </w:r>
      </w:hyperlink>
      <w:r>
        <w:t xml:space="preserve"> факторов и </w:t>
      </w:r>
      <w:hyperlink w:anchor="P3149" w:history="1">
        <w:r>
          <w:rPr>
            <w:color w:val="0000FF"/>
          </w:rPr>
          <w:t>Перечне</w:t>
        </w:r>
      </w:hyperlink>
      <w:r>
        <w:t xml:space="preserve"> работ.</w:t>
      </w:r>
    </w:p>
    <w:p w:rsidR="00AF714F" w:rsidRDefault="00AF714F">
      <w:pPr>
        <w:pStyle w:val="ConsPlusNormal"/>
        <w:ind w:firstLine="540"/>
        <w:jc w:val="both"/>
      </w:pPr>
    </w:p>
    <w:p w:rsidR="005C13E2" w:rsidRDefault="005C13E2"/>
    <w:sectPr w:rsidR="005C13E2" w:rsidSect="004D5C1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4F"/>
    <w:rsid w:val="00012333"/>
    <w:rsid w:val="000153B4"/>
    <w:rsid w:val="000421BD"/>
    <w:rsid w:val="00066E17"/>
    <w:rsid w:val="00092779"/>
    <w:rsid w:val="00092B17"/>
    <w:rsid w:val="000F33FB"/>
    <w:rsid w:val="0010314E"/>
    <w:rsid w:val="00123DBC"/>
    <w:rsid w:val="00130901"/>
    <w:rsid w:val="00135C8B"/>
    <w:rsid w:val="00142D10"/>
    <w:rsid w:val="00150EA3"/>
    <w:rsid w:val="0015459F"/>
    <w:rsid w:val="001A6074"/>
    <w:rsid w:val="001F5604"/>
    <w:rsid w:val="00205FAB"/>
    <w:rsid w:val="00212F8A"/>
    <w:rsid w:val="002217E9"/>
    <w:rsid w:val="00236DBE"/>
    <w:rsid w:val="002374E5"/>
    <w:rsid w:val="00275FE2"/>
    <w:rsid w:val="002812C7"/>
    <w:rsid w:val="00282A64"/>
    <w:rsid w:val="00286BCA"/>
    <w:rsid w:val="00292C50"/>
    <w:rsid w:val="002B19BB"/>
    <w:rsid w:val="002C1F30"/>
    <w:rsid w:val="002D023F"/>
    <w:rsid w:val="003205B2"/>
    <w:rsid w:val="003606FD"/>
    <w:rsid w:val="003716B5"/>
    <w:rsid w:val="003B44D9"/>
    <w:rsid w:val="003C51D8"/>
    <w:rsid w:val="004234AD"/>
    <w:rsid w:val="0046492E"/>
    <w:rsid w:val="00465E1B"/>
    <w:rsid w:val="004A0E3C"/>
    <w:rsid w:val="004B77A3"/>
    <w:rsid w:val="004B7BF6"/>
    <w:rsid w:val="004C764F"/>
    <w:rsid w:val="004E7557"/>
    <w:rsid w:val="004F71A7"/>
    <w:rsid w:val="00503B4F"/>
    <w:rsid w:val="00517E08"/>
    <w:rsid w:val="00545847"/>
    <w:rsid w:val="00590A0C"/>
    <w:rsid w:val="005C13E2"/>
    <w:rsid w:val="00644E3D"/>
    <w:rsid w:val="00652403"/>
    <w:rsid w:val="0068049C"/>
    <w:rsid w:val="00684A20"/>
    <w:rsid w:val="006D3029"/>
    <w:rsid w:val="006E68EA"/>
    <w:rsid w:val="006F3D30"/>
    <w:rsid w:val="00715E63"/>
    <w:rsid w:val="00765C92"/>
    <w:rsid w:val="007710F1"/>
    <w:rsid w:val="0077279B"/>
    <w:rsid w:val="007756F4"/>
    <w:rsid w:val="0078409C"/>
    <w:rsid w:val="00786C5C"/>
    <w:rsid w:val="007922B2"/>
    <w:rsid w:val="007B1443"/>
    <w:rsid w:val="007C413A"/>
    <w:rsid w:val="007C4AD9"/>
    <w:rsid w:val="007E2993"/>
    <w:rsid w:val="00831330"/>
    <w:rsid w:val="0086061D"/>
    <w:rsid w:val="008718D8"/>
    <w:rsid w:val="008814AF"/>
    <w:rsid w:val="008A6775"/>
    <w:rsid w:val="008B5C6C"/>
    <w:rsid w:val="008C324E"/>
    <w:rsid w:val="008F04B5"/>
    <w:rsid w:val="008F34D3"/>
    <w:rsid w:val="008F34DC"/>
    <w:rsid w:val="008F67C4"/>
    <w:rsid w:val="00914938"/>
    <w:rsid w:val="00947792"/>
    <w:rsid w:val="009618C9"/>
    <w:rsid w:val="00991FEA"/>
    <w:rsid w:val="0099323C"/>
    <w:rsid w:val="009956CC"/>
    <w:rsid w:val="009A52F3"/>
    <w:rsid w:val="009C3148"/>
    <w:rsid w:val="009C3DFA"/>
    <w:rsid w:val="00A153A7"/>
    <w:rsid w:val="00A20387"/>
    <w:rsid w:val="00A34AC2"/>
    <w:rsid w:val="00A923BE"/>
    <w:rsid w:val="00A94301"/>
    <w:rsid w:val="00AC01AC"/>
    <w:rsid w:val="00AF714F"/>
    <w:rsid w:val="00B14342"/>
    <w:rsid w:val="00B54B60"/>
    <w:rsid w:val="00B93B7F"/>
    <w:rsid w:val="00BC3DE6"/>
    <w:rsid w:val="00BD3025"/>
    <w:rsid w:val="00C03615"/>
    <w:rsid w:val="00C16051"/>
    <w:rsid w:val="00C24AFC"/>
    <w:rsid w:val="00C51D34"/>
    <w:rsid w:val="00C60A08"/>
    <w:rsid w:val="00C772FE"/>
    <w:rsid w:val="00C80514"/>
    <w:rsid w:val="00C92D1A"/>
    <w:rsid w:val="00CB42EA"/>
    <w:rsid w:val="00CB571B"/>
    <w:rsid w:val="00CD7F80"/>
    <w:rsid w:val="00D04A61"/>
    <w:rsid w:val="00D2072A"/>
    <w:rsid w:val="00D6112E"/>
    <w:rsid w:val="00D835BC"/>
    <w:rsid w:val="00D9013D"/>
    <w:rsid w:val="00DB0857"/>
    <w:rsid w:val="00DB4780"/>
    <w:rsid w:val="00DC483B"/>
    <w:rsid w:val="00DD21C0"/>
    <w:rsid w:val="00E02853"/>
    <w:rsid w:val="00E039CF"/>
    <w:rsid w:val="00E26E49"/>
    <w:rsid w:val="00E52344"/>
    <w:rsid w:val="00E54A0F"/>
    <w:rsid w:val="00E86823"/>
    <w:rsid w:val="00EA3F89"/>
    <w:rsid w:val="00EA4766"/>
    <w:rsid w:val="00EB4A24"/>
    <w:rsid w:val="00EE51A0"/>
    <w:rsid w:val="00F1121D"/>
    <w:rsid w:val="00F256DB"/>
    <w:rsid w:val="00F303B6"/>
    <w:rsid w:val="00F45D65"/>
    <w:rsid w:val="00F700DD"/>
    <w:rsid w:val="00FD543B"/>
    <w:rsid w:val="00F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14F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F714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714F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AF714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F714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F714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F714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AF714F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14F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F714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714F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AF714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F714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F714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F714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AF714F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D268C225BB97D6B95BFB0B9068AC5690C493030F738089423E1678273ECAE5745DFED62b8JDO" TargetMode="External"/><Relationship Id="rId18" Type="http://schemas.openxmlformats.org/officeDocument/2006/relationships/hyperlink" Target="consultantplus://offline/ref=6D268C225BB97D6B95BFB0B9068AC5690C483134FC31559E2BB86B8074E3F1404296E1648D3B5Eb1J6O" TargetMode="External"/><Relationship Id="rId26" Type="http://schemas.openxmlformats.org/officeDocument/2006/relationships/hyperlink" Target="consultantplus://offline/ref=6D268C225BB97D6B95BFB0B9068AC5690C4C3D3FFD38089423E1678273ECAE5745DFED658F395A1Db4J5O" TargetMode="External"/><Relationship Id="rId39" Type="http://schemas.openxmlformats.org/officeDocument/2006/relationships/hyperlink" Target="consultantplus://offline/ref=6D268C225BB97D6B95BFB0B9068AC5690E4B3D37F939089423E1678273ECAE5745DFED658F38591Fb4J8O" TargetMode="External"/><Relationship Id="rId21" Type="http://schemas.openxmlformats.org/officeDocument/2006/relationships/hyperlink" Target="consultantplus://offline/ref=6D268C225BB97D6B95BFB0B9068AC5690C49393FFF3A089423E1678273ECAE5745DFED658F3A531Db4J3O" TargetMode="External"/><Relationship Id="rId34" Type="http://schemas.openxmlformats.org/officeDocument/2006/relationships/hyperlink" Target="consultantplus://offline/ref=6D268C225BB97D6B95BFB0B9068AC5690C4C3D3FFD38089423E1678273ECAE5745DFED658F395A1Cb4J9O" TargetMode="External"/><Relationship Id="rId42" Type="http://schemas.openxmlformats.org/officeDocument/2006/relationships/hyperlink" Target="consultantplus://offline/ref=6D268C225BB97D6B95BFB0B9068AC5690C4C3F36FF3D089423E1678273ECAE5745DFED658F395A1Bb4J6O" TargetMode="External"/><Relationship Id="rId47" Type="http://schemas.openxmlformats.org/officeDocument/2006/relationships/hyperlink" Target="consultantplus://offline/ref=6D268C225BB97D6B95BFB0B9068AC5690E4B3B3FFC3B089423E1678273ECAE5745DFED658F39591Eb4J1O" TargetMode="External"/><Relationship Id="rId50" Type="http://schemas.openxmlformats.org/officeDocument/2006/relationships/hyperlink" Target="consultantplus://offline/ref=6D268C225BB97D6B95BFB0B9068AC5690C493F33F633089423E1678273bEJCO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6D268C225BB97D6B95BFB0B9068AC5690F423B34FA32089423E1678273ECAE5745DFED658F395A1Fb4J6O" TargetMode="External"/><Relationship Id="rId12" Type="http://schemas.openxmlformats.org/officeDocument/2006/relationships/hyperlink" Target="consultantplus://offline/ref=6D268C225BB97D6B95BFB0B9068AC5690E4B3D37F939089423E1678273ECAE5745DFED658A3Fb5J2O" TargetMode="External"/><Relationship Id="rId17" Type="http://schemas.openxmlformats.org/officeDocument/2006/relationships/hyperlink" Target="consultantplus://offline/ref=6D268C225BB97D6B95BFB0B9068AC5690C483134FC31559E2BB86B8074E3F1404296E1648D3B5Bb1J6O" TargetMode="External"/><Relationship Id="rId25" Type="http://schemas.openxmlformats.org/officeDocument/2006/relationships/hyperlink" Target="consultantplus://offline/ref=6D268C225BB97D6B95BFB0B9068AC5690C4C3D3FFD38089423E1678273ECAE5745DFED658F395A1Eb4J2O" TargetMode="External"/><Relationship Id="rId33" Type="http://schemas.openxmlformats.org/officeDocument/2006/relationships/hyperlink" Target="consultantplus://offline/ref=6D268C225BB97D6B95BFB0B9068AC5690C4C3D3FFD38089423E1678273ECAE5745DFED658F395A1Cb4J7O" TargetMode="External"/><Relationship Id="rId38" Type="http://schemas.openxmlformats.org/officeDocument/2006/relationships/hyperlink" Target="consultantplus://offline/ref=6D268C225BB97D6B95BFB0B9068AC5690C4C3D3FFD38089423E1678273ECAE5745DFED658F395A1Bb4J3O" TargetMode="External"/><Relationship Id="rId46" Type="http://schemas.openxmlformats.org/officeDocument/2006/relationships/hyperlink" Target="consultantplus://offline/ref=6D268C225BB97D6B95BFB0B9068AC5690C4F383EF833089423E1678273ECAE5745DFED658F395A1Eb4J2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D268C225BB97D6B95BFB0B9068AC56908483137FD31559E2BB86B80b7J4O" TargetMode="External"/><Relationship Id="rId20" Type="http://schemas.openxmlformats.org/officeDocument/2006/relationships/hyperlink" Target="consultantplus://offline/ref=6D268C225BB97D6B95BFB0B9068AC5690C49393FFF3A089423E1678273ECAE5745DFED658F3A5F1Fb4J2O" TargetMode="External"/><Relationship Id="rId29" Type="http://schemas.openxmlformats.org/officeDocument/2006/relationships/hyperlink" Target="consultantplus://offline/ref=6D268C225BB97D6B95BFB0B9068AC5690F423B34FA32089423E1678273ECAE5745DFED658F395A1Fb4J6O" TargetMode="External"/><Relationship Id="rId41" Type="http://schemas.openxmlformats.org/officeDocument/2006/relationships/hyperlink" Target="consultantplus://offline/ref=6D268C225BB97D6B95BFB0B9068AC5690C433A35F73B089423E1678273ECAE5745DFED658F395A1Eb4J2O" TargetMode="External"/><Relationship Id="rId54" Type="http://schemas.openxmlformats.org/officeDocument/2006/relationships/hyperlink" Target="consultantplus://offline/ref=6D268C225BB97D6B95BFB1BD158AC5690C423037F56C5F9672B469b8J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268C225BB97D6B95BFB0B9068AC5690C4C3D3FFD38089423E1678273ECAE5745DFED658F395A1Fb4J7O" TargetMode="External"/><Relationship Id="rId11" Type="http://schemas.openxmlformats.org/officeDocument/2006/relationships/hyperlink" Target="consultantplus://offline/ref=6D268C225BB97D6B95BFB0B9068AC5690E4B3C3EFD3B089423E1678273ECAE5745DFED658F395B1Eb4J8O" TargetMode="External"/><Relationship Id="rId24" Type="http://schemas.openxmlformats.org/officeDocument/2006/relationships/hyperlink" Target="consultantplus://offline/ref=6D268C225BB97D6B95BFB0B9068AC5690C4C3D3FFD38089423E1678273ECAE5745DFED658F395A1Eb4J0O" TargetMode="External"/><Relationship Id="rId32" Type="http://schemas.openxmlformats.org/officeDocument/2006/relationships/hyperlink" Target="consultantplus://offline/ref=6D268C225BB97D6B95BFB0B9068AC5690C4C3D3FFD38089423E1678273ECAE5745DFED658F395A1Cb4J2O" TargetMode="External"/><Relationship Id="rId37" Type="http://schemas.openxmlformats.org/officeDocument/2006/relationships/hyperlink" Target="consultantplus://offline/ref=6D268C225BB97D6B95BFB0B9068AC5690C4C3D3FFD38089423E1678273ECAE5745DFED658F395A1Bb4J1O" TargetMode="External"/><Relationship Id="rId40" Type="http://schemas.openxmlformats.org/officeDocument/2006/relationships/hyperlink" Target="consultantplus://offline/ref=6D268C225BB97D6B95BFB0B9068AC5690E4B3D37F939089423E1678273ECAE5745DFED658F3B5E1Ab4J5O" TargetMode="External"/><Relationship Id="rId45" Type="http://schemas.openxmlformats.org/officeDocument/2006/relationships/hyperlink" Target="consultantplus://offline/ref=6D268C225BB97D6B95BFB0B9068AC5690E4B3B3FFC3B089423E1678273bEJCO" TargetMode="External"/><Relationship Id="rId53" Type="http://schemas.openxmlformats.org/officeDocument/2006/relationships/hyperlink" Target="consultantplus://offline/ref=6D268C225BB97D6B95BFB1BD158AC5690C423037F56C5F9672B469b8J7O" TargetMode="External"/><Relationship Id="rId5" Type="http://schemas.openxmlformats.org/officeDocument/2006/relationships/hyperlink" Target="consultantplus://offline/ref=6D268C225BB97D6B95BFB0B9068AC5690C4F313FFF33089423E1678273ECAE5745DFED658F395A1Fb4J7O" TargetMode="External"/><Relationship Id="rId15" Type="http://schemas.openxmlformats.org/officeDocument/2006/relationships/hyperlink" Target="consultantplus://offline/ref=6D268C225BB97D6B95BFB0B9068AC56908483133FB31559E2BB86B80b7J4O" TargetMode="External"/><Relationship Id="rId23" Type="http://schemas.openxmlformats.org/officeDocument/2006/relationships/hyperlink" Target="consultantplus://offline/ref=6D268C225BB97D6B95BFB0B9068AC5690C4C3D3FFD38089423E1678273ECAE5745DFED658F395A1Eb4J1O" TargetMode="External"/><Relationship Id="rId28" Type="http://schemas.openxmlformats.org/officeDocument/2006/relationships/hyperlink" Target="consultantplus://offline/ref=6D268C225BB97D6B95BFB0B9068AC5690C4C3D3FFD38089423E1678273ECAE5745DFED658F395A1Db4J9O" TargetMode="External"/><Relationship Id="rId36" Type="http://schemas.openxmlformats.org/officeDocument/2006/relationships/hyperlink" Target="consultantplus://offline/ref=6D268C225BB97D6B95BFB0B9068AC5690F423B34FA32089423E1678273ECAE5745DFED658F395A1Fb4J6O" TargetMode="External"/><Relationship Id="rId49" Type="http://schemas.openxmlformats.org/officeDocument/2006/relationships/hyperlink" Target="consultantplus://offline/ref=6D268C225BB97D6B95BFB0B9068AC5690F423C37F733089423E1678273ECAE5745DFED658F395A1Bb4J3O" TargetMode="External"/><Relationship Id="rId10" Type="http://schemas.openxmlformats.org/officeDocument/2006/relationships/hyperlink" Target="consultantplus://offline/ref=6D268C225BB97D6B95BFB0B9068AC5690E4B3C3EFD3B089423E1678273ECAE5745DFED658F395A1Fb4J8O" TargetMode="External"/><Relationship Id="rId19" Type="http://schemas.openxmlformats.org/officeDocument/2006/relationships/hyperlink" Target="consultantplus://offline/ref=6D268C225BB97D6B95BFB0B9068AC5690C49393FFF3A089423E1678273ECAE5745DFED658F3B521Ab4J1O" TargetMode="External"/><Relationship Id="rId31" Type="http://schemas.openxmlformats.org/officeDocument/2006/relationships/hyperlink" Target="consultantplus://offline/ref=6D268C225BB97D6B95BFB0B9068AC5690C4C3D3FFD38089423E1678273ECAE5745DFED658F395A1Cb4J0O" TargetMode="External"/><Relationship Id="rId44" Type="http://schemas.openxmlformats.org/officeDocument/2006/relationships/hyperlink" Target="consultantplus://offline/ref=6D268C225BB97D6B95BFB0B9068AC5690F4B3835F73D089423E1678273bEJCO" TargetMode="External"/><Relationship Id="rId52" Type="http://schemas.openxmlformats.org/officeDocument/2006/relationships/hyperlink" Target="consultantplus://offline/ref=6D268C225BB97D6B95BFB0B9068AC5690C4A3031FA3D089423E1678273ECAE5745DFED658F395A1Cb4J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268C225BB97D6B95BFB0B9068AC5690C48383FF73E089423E1678273ECAE5745DFED658F395A1Eb4J1O" TargetMode="External"/><Relationship Id="rId14" Type="http://schemas.openxmlformats.org/officeDocument/2006/relationships/hyperlink" Target="consultantplus://offline/ref=6D268C225BB97D6B95BFB0B9068AC5690E4B3F37F631559E2BB86B80b7J4O" TargetMode="External"/><Relationship Id="rId22" Type="http://schemas.openxmlformats.org/officeDocument/2006/relationships/hyperlink" Target="consultantplus://offline/ref=6D268C225BB97D6B95BFB0B9068AC5690C483134FC31559E2BB86B8074E3F1404296E1648B395Db1JBO" TargetMode="External"/><Relationship Id="rId27" Type="http://schemas.openxmlformats.org/officeDocument/2006/relationships/hyperlink" Target="consultantplus://offline/ref=6D268C225BB97D6B95BFB0B9068AC5690C4F313FFF33089423E1678273ECAE5745DFED658F395A1Fb4J7O" TargetMode="External"/><Relationship Id="rId30" Type="http://schemas.openxmlformats.org/officeDocument/2006/relationships/hyperlink" Target="consultantplus://offline/ref=6D268C225BB97D6B95BFB0B9068AC5690C4C3D3FFD38089423E1678273ECAE5745DFED658F395A1Db4J8O" TargetMode="External"/><Relationship Id="rId35" Type="http://schemas.openxmlformats.org/officeDocument/2006/relationships/hyperlink" Target="consultantplus://offline/ref=6D268C225BB97D6B95BFB0B9068AC5690C4F313FFF33089423E1678273ECAE5745DFED658F395A1Eb4J1O" TargetMode="External"/><Relationship Id="rId43" Type="http://schemas.openxmlformats.org/officeDocument/2006/relationships/hyperlink" Target="consultantplus://offline/ref=6D268C225BB97D6B95BFB0B9068AC5690C433A35F73B089423E1678273ECAE5745DFED658F395A1Eb4J2O" TargetMode="External"/><Relationship Id="rId48" Type="http://schemas.openxmlformats.org/officeDocument/2006/relationships/hyperlink" Target="consultantplus://offline/ref=6D268C225BB97D6B95BFB0B9068AC5690A483934F631559E2BB86B80b7J4O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6D268C225BB97D6B95BFB0B9068AC5690C493030F738089423E1678273bEJCO" TargetMode="External"/><Relationship Id="rId51" Type="http://schemas.openxmlformats.org/officeDocument/2006/relationships/hyperlink" Target="consultantplus://offline/ref=6D268C225BB97D6B95BFB0B9068AC5690C4C3A35F83C089423E1678273ECAE5745DFED658F395A1Db4J2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150</Pages>
  <Words>33106</Words>
  <Characters>188705</Characters>
  <Application>Microsoft Office Word</Application>
  <DocSecurity>0</DocSecurity>
  <Lines>1572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2018-09-25T14:09:00Z</dcterms:created>
  <dcterms:modified xsi:type="dcterms:W3CDTF">2018-09-25T14:10:00Z</dcterms:modified>
</cp:coreProperties>
</file>